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1204A">
              <w:rPr>
                <w:rFonts w:ascii="Tahoma" w:hAnsi="Tahoma" w:cs="Tahoma"/>
                <w:b/>
                <w:sz w:val="28"/>
                <w:szCs w:val="28"/>
              </w:rPr>
              <w:t xml:space="preserve">R.C.G.01527_2012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204A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1204A">
              <w:rPr>
                <w:rFonts w:ascii="Tahoma" w:hAnsi="Tahoma" w:cs="Tahoma"/>
              </w:rPr>
              <w:t xml:space="preserve">Det.Sett.IV-Integ RCS 00068/2012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204A">
              <w:rPr>
                <w:rFonts w:ascii="Tahoma" w:hAnsi="Tahoma" w:cs="Tahoma"/>
              </w:rPr>
              <w:t xml:space="preserve">14/11/2012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204A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204A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204A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20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204A">
        <w:rPr>
          <w:rFonts w:ascii="Tahoma" w:hAnsi="Tahoma" w:cs="Tahoma"/>
          <w:b/>
        </w:rPr>
        <w:t xml:space="preserve">Galiano Giuseppe c/o Comune di Monopoli e Castellana S.r.l. Sentenza Consiglio di Stato n. 2547/2012.  Liquidazione  delle somme dovute comprensive di spese accessorie.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1204A" w:rsidRDefault="0001204A" w:rsidP="0001204A">
      <w:pPr>
        <w:rPr>
          <w:rFonts w:ascii="Tahoma" w:hAnsi="Tahoma" w:cs="Tahoma"/>
        </w:rPr>
      </w:pPr>
    </w:p>
    <w:p w:rsidR="0001204A" w:rsidRPr="0001204A" w:rsidRDefault="0001204A" w:rsidP="000120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LICIA DEL GIGLIO </w:t>
      </w:r>
    </w:p>
    <w:p w:rsidR="0001204A" w:rsidRDefault="0001204A" w:rsidP="0001204A">
      <w:pPr>
        <w:rPr>
          <w:rFonts w:ascii="Tahoma" w:hAnsi="Tahoma" w:cs="Tahoma"/>
        </w:rPr>
      </w:pPr>
    </w:p>
    <w:p w:rsidR="0001204A" w:rsidRPr="0001204A" w:rsidRDefault="0001204A" w:rsidP="000120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GALIANO  GIUSEPPE Dott. c/o Avv. SARDANO Alberto </w:t>
      </w:r>
    </w:p>
    <w:sectPr w:rsidR="0001204A" w:rsidRPr="000120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04A" w:rsidRDefault="0001204A">
      <w:r>
        <w:separator/>
      </w:r>
    </w:p>
  </w:endnote>
  <w:endnote w:type="continuationSeparator" w:id="0">
    <w:p w:rsidR="0001204A" w:rsidRDefault="00012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04A" w:rsidRDefault="0001204A">
      <w:r>
        <w:separator/>
      </w:r>
    </w:p>
  </w:footnote>
  <w:footnote w:type="continuationSeparator" w:id="0">
    <w:p w:rsidR="0001204A" w:rsidRDefault="00012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1204A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2012-11-19T12:40:00Z</dcterms:created>
  <dcterms:modified xsi:type="dcterms:W3CDTF">2012-11-19T12:40:00Z</dcterms:modified>
</cp:coreProperties>
</file>