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0811">
              <w:rPr>
                <w:rFonts w:ascii="Tahoma" w:hAnsi="Tahoma" w:cs="Tahoma"/>
                <w:b/>
                <w:sz w:val="28"/>
                <w:szCs w:val="28"/>
              </w:rPr>
              <w:t xml:space="preserve">R.C.G.01681_2012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0811">
              <w:rPr>
                <w:rFonts w:ascii="Tahoma" w:hAnsi="Tahoma" w:cs="Tahoma"/>
                <w:b/>
                <w:sz w:val="28"/>
                <w:szCs w:val="28"/>
              </w:rPr>
              <w:t xml:space="preserve">11/12/2012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0811">
              <w:rPr>
                <w:rFonts w:ascii="Tahoma" w:hAnsi="Tahoma" w:cs="Tahoma"/>
              </w:rPr>
              <w:t xml:space="preserve">Det.Sett.V-Integ RCS 00352/2012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0811">
              <w:rPr>
                <w:rFonts w:ascii="Tahoma" w:hAnsi="Tahoma" w:cs="Tahoma"/>
              </w:rPr>
              <w:t xml:space="preserve">11/12/2012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081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081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0811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081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0811">
        <w:rPr>
          <w:rFonts w:ascii="Tahoma" w:hAnsi="Tahoma" w:cs="Tahoma"/>
          <w:b/>
        </w:rPr>
        <w:t xml:space="preserve">Estensione, ai sensi dell'art. 11 del R.D. n. 2440 del 18/11/1923 (c.d. Legge sulla contabilità generale dello Stato), del contratto d'appalto per l'esecuzione di quote del servizio di trasporto scolastico - A. S. 2012/2013. CIG 44912150E9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A0811" w:rsidRDefault="003A0811" w:rsidP="003A0811">
      <w:pPr>
        <w:rPr>
          <w:rFonts w:ascii="Tahoma" w:hAnsi="Tahoma" w:cs="Tahoma"/>
        </w:rPr>
      </w:pPr>
    </w:p>
    <w:p w:rsidR="003A0811" w:rsidRPr="003A0811" w:rsidRDefault="003A0811" w:rsidP="003A08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A0811" w:rsidRPr="003A0811" w:rsidRDefault="003A0811" w:rsidP="003A08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3A0811" w:rsidRPr="003A0811" w:rsidRDefault="003A0811" w:rsidP="003A08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AUTOLINEE MAIELLARO VITANGELO </w:t>
      </w:r>
    </w:p>
    <w:sectPr w:rsidR="003A0811" w:rsidRPr="003A08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9DC" w:rsidRDefault="000B49DC">
      <w:r>
        <w:separator/>
      </w:r>
    </w:p>
  </w:endnote>
  <w:endnote w:type="continuationSeparator" w:id="1">
    <w:p w:rsidR="000B49DC" w:rsidRDefault="000B49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9DC" w:rsidRDefault="000B49DC">
      <w:r>
        <w:separator/>
      </w:r>
    </w:p>
  </w:footnote>
  <w:footnote w:type="continuationSeparator" w:id="1">
    <w:p w:rsidR="000B49DC" w:rsidRDefault="000B49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49DC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0811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D641C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3</cp:revision>
  <cp:lastPrinted>2012-12-11T09:15:00Z</cp:lastPrinted>
  <dcterms:created xsi:type="dcterms:W3CDTF">2012-12-11T09:11:00Z</dcterms:created>
  <dcterms:modified xsi:type="dcterms:W3CDTF">2012-12-11T09:16:00Z</dcterms:modified>
</cp:coreProperties>
</file>