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93BC9">
              <w:rPr>
                <w:rFonts w:ascii="Tahoma" w:hAnsi="Tahoma" w:cs="Tahoma"/>
                <w:b/>
                <w:sz w:val="28"/>
                <w:szCs w:val="28"/>
              </w:rPr>
              <w:t xml:space="preserve">R.C.G.01683_2012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93BC9">
              <w:rPr>
                <w:rFonts w:ascii="Tahoma" w:hAnsi="Tahoma" w:cs="Tahoma"/>
                <w:b/>
                <w:sz w:val="28"/>
                <w:szCs w:val="28"/>
              </w:rPr>
              <w:t xml:space="preserve">12/12/2012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93BC9">
              <w:rPr>
                <w:rFonts w:ascii="Tahoma" w:hAnsi="Tahoma" w:cs="Tahoma"/>
              </w:rPr>
              <w:t xml:space="preserve">Det.Sett.V-Integ RCS 00359/2012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93BC9">
              <w:rPr>
                <w:rFonts w:ascii="Tahoma" w:hAnsi="Tahoma" w:cs="Tahoma"/>
              </w:rPr>
              <w:t xml:space="preserve">12/12/2012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93BC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93BC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93BC9">
              <w:rPr>
                <w:rFonts w:ascii="Tahoma" w:hAnsi="Tahoma" w:cs="Tahoma"/>
                <w:b/>
              </w:rPr>
              <w:t xml:space="preserve">FRANCESCO BARBARITO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93BC9">
              <w:rPr>
                <w:rFonts w:ascii="Tahoma" w:hAnsi="Tahoma" w:cs="Tahoma"/>
                <w:b/>
              </w:rPr>
              <w:t xml:space="preserve">  </w:t>
            </w:r>
            <w:r w:rsidR="005E4545">
              <w:rPr>
                <w:rFonts w:ascii="Tahoma" w:hAnsi="Tahoma" w:cs="Tahoma"/>
                <w:b/>
              </w:rPr>
              <w:t xml:space="preserve">       FRANCESCO BARBARITO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5E4545">
      <w:pPr>
        <w:ind w:left="1276" w:hanging="1418"/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93BC9">
        <w:rPr>
          <w:rFonts w:ascii="Tahoma" w:hAnsi="Tahoma" w:cs="Tahoma"/>
          <w:b/>
        </w:rPr>
        <w:t xml:space="preserve">AUTORIZZAZIONE DEFINITIVA DEL SERVIZIO DI ASSISTENZA DOMICILIARE ALLA SOCIETÀ COOPERATIVA SOCIALE A R.L. “AIDA CARE”  DI CASTELLANA GROTTE (BA)  AI SENSI DELLA L. R.10 LUGLIO 2006, N. 19 E DEL REG. </w:t>
      </w:r>
      <w:r w:rsidR="005E4545">
        <w:rPr>
          <w:rFonts w:ascii="Tahoma" w:hAnsi="Tahoma" w:cs="Tahoma"/>
          <w:b/>
        </w:rPr>
        <w:t>REG.LE</w:t>
      </w:r>
      <w:r w:rsidR="00193BC9">
        <w:rPr>
          <w:rFonts w:ascii="Tahoma" w:hAnsi="Tahoma" w:cs="Tahoma"/>
          <w:b/>
        </w:rPr>
        <w:t xml:space="preserve"> 18 GEN 2007 N 4. CODICE PRATICA N3I7J56.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193BC9" w:rsidRPr="00193BC9" w:rsidRDefault="00193BC9" w:rsidP="005E4545">
      <w:p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Regione Puglia - Assessorato alla Solidarietà Sociale </w:t>
      </w:r>
    </w:p>
    <w:p w:rsidR="00193BC9" w:rsidRPr="005E4545" w:rsidRDefault="00193BC9" w:rsidP="005E4545">
      <w:pPr>
        <w:spacing w:line="360" w:lineRule="auto"/>
        <w:rPr>
          <w:rFonts w:ascii="Tahoma" w:hAnsi="Tahoma" w:cs="Tahoma"/>
          <w:lang w:val="en-US"/>
        </w:rPr>
      </w:pPr>
      <w:r w:rsidRPr="005E4545">
        <w:rPr>
          <w:rFonts w:ascii="Tahoma" w:hAnsi="Tahoma" w:cs="Tahoma"/>
          <w:lang w:val="en-US"/>
        </w:rPr>
        <w:t xml:space="preserve">AIDA CARE S.C.AR.L. </w:t>
      </w:r>
    </w:p>
    <w:sectPr w:rsidR="00193BC9" w:rsidRPr="005E454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286C" w:rsidRDefault="005F286C">
      <w:r>
        <w:separator/>
      </w:r>
    </w:p>
  </w:endnote>
  <w:endnote w:type="continuationSeparator" w:id="1">
    <w:p w:rsidR="005F286C" w:rsidRDefault="005F28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286C" w:rsidRDefault="005F286C">
      <w:r>
        <w:separator/>
      </w:r>
    </w:p>
  </w:footnote>
  <w:footnote w:type="continuationSeparator" w:id="1">
    <w:p w:rsidR="005F286C" w:rsidRDefault="005F286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3BC9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E4545"/>
    <w:rsid w:val="005F286C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BARBARITO.FRANCESCO</dc:creator>
  <cp:keywords/>
  <cp:lastModifiedBy>BARBARITO.FRANCESCO</cp:lastModifiedBy>
  <cp:revision>3</cp:revision>
  <cp:lastPrinted>2012-12-13T11:48:00Z</cp:lastPrinted>
  <dcterms:created xsi:type="dcterms:W3CDTF">2012-12-13T11:46:00Z</dcterms:created>
  <dcterms:modified xsi:type="dcterms:W3CDTF">2012-12-13T11:51:00Z</dcterms:modified>
</cp:coreProperties>
</file>