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85E7C">
              <w:rPr>
                <w:rFonts w:ascii="Tahoma" w:hAnsi="Tahoma" w:cs="Tahoma"/>
                <w:b/>
                <w:sz w:val="28"/>
                <w:szCs w:val="28"/>
              </w:rPr>
              <w:t xml:space="preserve">R.C.G.01793_2012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5E7C">
              <w:rPr>
                <w:rFonts w:ascii="Tahoma" w:hAnsi="Tahoma" w:cs="Tahoma"/>
                <w:b/>
                <w:sz w:val="28"/>
                <w:szCs w:val="28"/>
              </w:rPr>
              <w:t xml:space="preserve">28/12/2012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85E7C">
              <w:rPr>
                <w:rFonts w:ascii="Tahoma" w:hAnsi="Tahoma" w:cs="Tahoma"/>
              </w:rPr>
              <w:t xml:space="preserve">Det.Sett.VI-Integ RCS 00141/2012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5E7C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5E7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5E7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5E7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5E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5E7C">
        <w:rPr>
          <w:rFonts w:ascii="Tahoma" w:hAnsi="Tahoma" w:cs="Tahoma"/>
          <w:b/>
        </w:rPr>
        <w:t xml:space="preserve">Regolamentazione ed istituzione contrassegno zona a traffico limitato  nel Centro Storico – proroga al 31/12/2013 della validità dei permessi rilasciati ai residenti negli anni 2009, 2010, 2011 e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85E7C" w:rsidRDefault="00285E7C" w:rsidP="00285E7C">
      <w:pPr>
        <w:rPr>
          <w:rFonts w:ascii="Tahoma" w:hAnsi="Tahoma" w:cs="Tahoma"/>
        </w:rPr>
      </w:pPr>
    </w:p>
    <w:p w:rsidR="00285E7C" w:rsidRPr="00285E7C" w:rsidRDefault="00285E7C" w:rsidP="00285E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285E7C" w:rsidRPr="00285E7C" w:rsidRDefault="00285E7C" w:rsidP="00285E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285E7C" w:rsidRPr="00285E7C" w:rsidRDefault="00285E7C" w:rsidP="00285E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LAFRONZA </w:t>
      </w:r>
    </w:p>
    <w:p w:rsidR="00285E7C" w:rsidRPr="00285E7C" w:rsidRDefault="00285E7C" w:rsidP="00285E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E7C" w:rsidRDefault="00285E7C">
      <w:r>
        <w:separator/>
      </w:r>
    </w:p>
  </w:endnote>
  <w:endnote w:type="continuationSeparator" w:id="1">
    <w:p w:rsidR="00285E7C" w:rsidRDefault="00285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E7C" w:rsidRDefault="00285E7C">
      <w:r>
        <w:separator/>
      </w:r>
    </w:p>
  </w:footnote>
  <w:footnote w:type="continuationSeparator" w:id="1">
    <w:p w:rsidR="00285E7C" w:rsidRDefault="00285E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5E7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2012-12-28T12:02:00Z</dcterms:created>
  <dcterms:modified xsi:type="dcterms:W3CDTF">2012-12-28T12:02:00Z</dcterms:modified>
</cp:coreProperties>
</file>