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300A">
              <w:rPr>
                <w:rFonts w:ascii="Tahoma" w:hAnsi="Tahoma" w:cs="Tahoma"/>
                <w:b/>
                <w:sz w:val="28"/>
                <w:szCs w:val="28"/>
              </w:rPr>
              <w:t xml:space="preserve">R.C.G.00038_2013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300A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300A">
              <w:rPr>
                <w:rFonts w:ascii="Tahoma" w:hAnsi="Tahoma" w:cs="Tahoma"/>
              </w:rPr>
              <w:t xml:space="preserve">Det.Sett.VI-Integ RCS 00134/2012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300A">
              <w:rPr>
                <w:rFonts w:ascii="Tahoma" w:hAnsi="Tahoma" w:cs="Tahoma"/>
              </w:rPr>
              <w:t xml:space="preserve">15/12/2012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300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300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300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30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300A">
        <w:rPr>
          <w:rFonts w:ascii="Tahoma" w:hAnsi="Tahoma" w:cs="Tahoma"/>
          <w:b/>
        </w:rPr>
        <w:t xml:space="preserve">carburante veicoli Polizia Locale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00A" w:rsidRDefault="0011300A">
      <w:r>
        <w:separator/>
      </w:r>
    </w:p>
  </w:endnote>
  <w:endnote w:type="continuationSeparator" w:id="1">
    <w:p w:rsidR="0011300A" w:rsidRDefault="00113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00A" w:rsidRDefault="0011300A">
      <w:r>
        <w:separator/>
      </w:r>
    </w:p>
  </w:footnote>
  <w:footnote w:type="continuationSeparator" w:id="1">
    <w:p w:rsidR="0011300A" w:rsidRDefault="001130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300A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2013-01-02T12:15:00Z</dcterms:created>
  <dcterms:modified xsi:type="dcterms:W3CDTF">2013-01-02T12:15:00Z</dcterms:modified>
</cp:coreProperties>
</file>