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917ED">
              <w:rPr>
                <w:rFonts w:ascii="Tahoma" w:hAnsi="Tahoma" w:cs="Tahoma"/>
                <w:b/>
                <w:sz w:val="28"/>
                <w:szCs w:val="28"/>
              </w:rPr>
              <w:t xml:space="preserve">R.C.G.00013_2013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917ED">
              <w:rPr>
                <w:rFonts w:ascii="Tahoma" w:hAnsi="Tahoma" w:cs="Tahoma"/>
                <w:b/>
                <w:sz w:val="28"/>
                <w:szCs w:val="28"/>
              </w:rPr>
              <w:t xml:space="preserve">02/01/2013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917ED">
              <w:rPr>
                <w:rFonts w:ascii="Tahoma" w:hAnsi="Tahoma" w:cs="Tahoma"/>
              </w:rPr>
              <w:t xml:space="preserve">Det.Sett.I-Integr RCS 00395/2012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917ED">
              <w:rPr>
                <w:rFonts w:ascii="Tahoma" w:hAnsi="Tahoma" w:cs="Tahoma"/>
              </w:rPr>
              <w:t xml:space="preserve">28/12/2012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917ED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917ED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917ED">
              <w:rPr>
                <w:rFonts w:ascii="Tahoma" w:hAnsi="Tahoma" w:cs="Tahoma"/>
                <w:b/>
              </w:rPr>
              <w:t xml:space="preserve">FRANCESCO GENTILE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917ED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917ED">
        <w:rPr>
          <w:rFonts w:ascii="Tahoma" w:hAnsi="Tahoma" w:cs="Tahoma"/>
          <w:b/>
        </w:rPr>
        <w:t xml:space="preserve">LIQUIDAZIONE SALARIO ACCESSORIO NOVEMBRE 2012 - PERSONALE EDUCATIVO ASILO NIDO DICEMBRE 2012.-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17ED" w:rsidRDefault="003917ED">
      <w:r>
        <w:separator/>
      </w:r>
    </w:p>
  </w:endnote>
  <w:endnote w:type="continuationSeparator" w:id="0">
    <w:p w:rsidR="003917ED" w:rsidRDefault="003917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17ED" w:rsidRDefault="003917ED">
      <w:r>
        <w:separator/>
      </w:r>
    </w:p>
  </w:footnote>
  <w:footnote w:type="continuationSeparator" w:id="0">
    <w:p w:rsidR="003917ED" w:rsidRDefault="003917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917ED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121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gentile.francesco</dc:creator>
  <cp:keywords/>
  <cp:lastModifiedBy>gentile.francesco</cp:lastModifiedBy>
  <cp:revision>1</cp:revision>
  <dcterms:created xsi:type="dcterms:W3CDTF">2013-01-07T12:01:00Z</dcterms:created>
  <dcterms:modified xsi:type="dcterms:W3CDTF">2013-01-07T12:01:00Z</dcterms:modified>
</cp:coreProperties>
</file>