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36EB4">
              <w:rPr>
                <w:rFonts w:ascii="Tahoma" w:hAnsi="Tahoma" w:cs="Tahoma"/>
                <w:b/>
                <w:sz w:val="28"/>
                <w:szCs w:val="28"/>
              </w:rPr>
              <w:t xml:space="preserve">R.C.G.00100_2013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36EB4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36EB4">
              <w:rPr>
                <w:rFonts w:ascii="Tahoma" w:hAnsi="Tahoma" w:cs="Tahoma"/>
              </w:rPr>
              <w:t xml:space="preserve">Det.Sett.I-Integr RCS 00396/2012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36EB4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36EB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36EB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36EB4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36EB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36EB4">
        <w:rPr>
          <w:rFonts w:ascii="Tahoma" w:hAnsi="Tahoma" w:cs="Tahoma"/>
          <w:b/>
        </w:rPr>
        <w:t xml:space="preserve">CONTRIBUTI FORFETARI   ANNI PREGRESSI   - RIMBORSI DOVUTI  ASSESSORE -VICESINDACO A.ROTONDO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EB4" w:rsidRDefault="00236EB4">
      <w:r>
        <w:separator/>
      </w:r>
    </w:p>
  </w:endnote>
  <w:endnote w:type="continuationSeparator" w:id="1">
    <w:p w:rsidR="00236EB4" w:rsidRDefault="00236E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EB4" w:rsidRDefault="00236EB4">
      <w:r>
        <w:separator/>
      </w:r>
    </w:p>
  </w:footnote>
  <w:footnote w:type="continuationSeparator" w:id="1">
    <w:p w:rsidR="00236EB4" w:rsidRDefault="00236E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36EB4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2013-01-07T12:42:00Z</dcterms:created>
  <dcterms:modified xsi:type="dcterms:W3CDTF">2013-01-07T12:42:00Z</dcterms:modified>
</cp:coreProperties>
</file>