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B5FDE">
              <w:rPr>
                <w:rFonts w:ascii="Tahoma" w:hAnsi="Tahoma" w:cs="Tahoma"/>
                <w:b/>
                <w:sz w:val="28"/>
                <w:szCs w:val="28"/>
              </w:rPr>
              <w:t xml:space="preserve">R.C.G.00124_2013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B5FDE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B5FDE">
              <w:rPr>
                <w:rFonts w:ascii="Tahoma" w:hAnsi="Tahoma" w:cs="Tahoma"/>
              </w:rPr>
              <w:t xml:space="preserve">Det.Sett.V-Integ RCS 00399/2012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B5FDE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B5FD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B5FD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B5FDE">
              <w:rPr>
                <w:rFonts w:ascii="Tahoma" w:hAnsi="Tahoma" w:cs="Tahoma"/>
                <w:b/>
              </w:rPr>
              <w:t xml:space="preserve">LORENZO CALABRESE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B5FD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B5FDE">
        <w:rPr>
          <w:rFonts w:ascii="Tahoma" w:hAnsi="Tahoma" w:cs="Tahoma"/>
          <w:b/>
        </w:rPr>
        <w:t xml:space="preserve">Aggiudicazione definitiva alla società Ferrara S.r.l., corrente in Triggiano (Ba), della procedura aperta per l’appalto pluriennale del servizio di refezione scolastica del Comune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B5FDE" w:rsidRDefault="006B5FDE" w:rsidP="006B5FDE">
      <w:pPr>
        <w:rPr>
          <w:rFonts w:ascii="Tahoma" w:hAnsi="Tahoma" w:cs="Tahoma"/>
        </w:rPr>
      </w:pPr>
    </w:p>
    <w:p w:rsidR="006B5FDE" w:rsidRPr="006B5FDE" w:rsidRDefault="006B5FDE" w:rsidP="006B5F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6B5FDE" w:rsidRPr="006B5FDE" w:rsidRDefault="006B5FDE" w:rsidP="006B5F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TODISCO </w:t>
      </w:r>
    </w:p>
    <w:p w:rsidR="006B5FDE" w:rsidRPr="006B5FDE" w:rsidRDefault="006B5FDE" w:rsidP="006B5F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STAMA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FDE" w:rsidRDefault="006B5FDE">
      <w:r>
        <w:separator/>
      </w:r>
    </w:p>
  </w:endnote>
  <w:endnote w:type="continuationSeparator" w:id="1">
    <w:p w:rsidR="006B5FDE" w:rsidRDefault="006B5F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FDE" w:rsidRDefault="006B5FDE">
      <w:r>
        <w:separator/>
      </w:r>
    </w:p>
  </w:footnote>
  <w:footnote w:type="continuationSeparator" w:id="1">
    <w:p w:rsidR="006B5FDE" w:rsidRDefault="006B5F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B5FDE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calabrese.lorenzo</dc:creator>
  <cp:keywords/>
  <cp:lastModifiedBy>calabrese.lorenzo</cp:lastModifiedBy>
  <cp:revision>1</cp:revision>
  <dcterms:created xsi:type="dcterms:W3CDTF">2013-01-11T14:13:00Z</dcterms:created>
  <dcterms:modified xsi:type="dcterms:W3CDTF">2013-01-11T14:13:00Z</dcterms:modified>
</cp:coreProperties>
</file>