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D6B4F">
              <w:rPr>
                <w:rFonts w:ascii="Tahoma" w:hAnsi="Tahoma" w:cs="Tahoma"/>
                <w:b/>
                <w:sz w:val="28"/>
                <w:szCs w:val="28"/>
              </w:rPr>
              <w:t xml:space="preserve">R.C.G.00183_2013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D6B4F">
              <w:rPr>
                <w:rFonts w:ascii="Tahoma" w:hAnsi="Tahoma" w:cs="Tahoma"/>
                <w:b/>
                <w:sz w:val="28"/>
                <w:szCs w:val="28"/>
              </w:rPr>
              <w:t xml:space="preserve">17/01/2013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D6B4F">
              <w:rPr>
                <w:rFonts w:ascii="Tahoma" w:hAnsi="Tahoma" w:cs="Tahoma"/>
              </w:rPr>
              <w:t xml:space="preserve">Det.Sett.I-Integr RCS 00008/2013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D6B4F">
              <w:rPr>
                <w:rFonts w:ascii="Tahoma" w:hAnsi="Tahoma" w:cs="Tahoma"/>
              </w:rPr>
              <w:t xml:space="preserve">17/01/2013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D6B4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D6B4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D6B4F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D6B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D6B4F">
        <w:rPr>
          <w:rFonts w:ascii="Tahoma" w:hAnsi="Tahoma" w:cs="Tahoma"/>
          <w:b/>
        </w:rPr>
        <w:t xml:space="preserve">Collocamento  in  quiescenza, con opzione di  accesso alle regole di calcolo del sistema contributivo, della  Signora Martiradonna Maria. 1 marzo 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FD6B4F" w:rsidRDefault="00FD6B4F" w:rsidP="00FD6B4F">
      <w:pPr>
        <w:rPr>
          <w:rFonts w:ascii="Tahoma" w:hAnsi="Tahoma" w:cs="Tahoma"/>
        </w:rPr>
      </w:pPr>
    </w:p>
    <w:p w:rsidR="00FD6B4F" w:rsidRPr="00FD6B4F" w:rsidRDefault="00FD6B4F" w:rsidP="00FD6B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MARTIRADONNA </w:t>
      </w:r>
    </w:p>
    <w:p w:rsidR="00FD6B4F" w:rsidRPr="00FD6B4F" w:rsidRDefault="00FD6B4F" w:rsidP="00FD6B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FD6B4F" w:rsidRPr="00FD6B4F" w:rsidRDefault="00FD6B4F" w:rsidP="00FD6B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FD6B4F" w:rsidRPr="00FD6B4F" w:rsidRDefault="00FD6B4F" w:rsidP="00FD6B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6B4F" w:rsidRDefault="00FD6B4F">
      <w:r>
        <w:separator/>
      </w:r>
    </w:p>
  </w:endnote>
  <w:endnote w:type="continuationSeparator" w:id="1">
    <w:p w:rsidR="00FD6B4F" w:rsidRDefault="00FD6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6B4F" w:rsidRDefault="00FD6B4F">
      <w:r>
        <w:separator/>
      </w:r>
    </w:p>
  </w:footnote>
  <w:footnote w:type="continuationSeparator" w:id="1">
    <w:p w:rsidR="00FD6B4F" w:rsidRDefault="00FD6B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D6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PORZIA CASCIONE</dc:creator>
  <cp:keywords/>
  <cp:lastModifiedBy>PORZIA CASCIONE</cp:lastModifiedBy>
  <cp:revision>1</cp:revision>
  <dcterms:created xsi:type="dcterms:W3CDTF">2013-01-17T16:57:00Z</dcterms:created>
  <dcterms:modified xsi:type="dcterms:W3CDTF">2013-01-17T16:57:00Z</dcterms:modified>
</cp:coreProperties>
</file>