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B5290">
              <w:rPr>
                <w:rFonts w:ascii="Tahoma" w:hAnsi="Tahoma" w:cs="Tahoma"/>
                <w:b/>
                <w:sz w:val="28"/>
                <w:szCs w:val="28"/>
              </w:rPr>
              <w:t xml:space="preserve">R.C.G.00111_2013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B5290">
              <w:rPr>
                <w:rFonts w:ascii="Tahoma" w:hAnsi="Tahoma" w:cs="Tahoma"/>
                <w:b/>
                <w:sz w:val="28"/>
                <w:szCs w:val="28"/>
              </w:rPr>
              <w:t xml:space="preserve">03/01/2013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B5290">
              <w:rPr>
                <w:rFonts w:ascii="Tahoma" w:hAnsi="Tahoma" w:cs="Tahoma"/>
              </w:rPr>
              <w:t xml:space="preserve">Det.Sett.I-Integr RCS 00001/2013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B5290">
              <w:rPr>
                <w:rFonts w:ascii="Tahoma" w:hAnsi="Tahoma" w:cs="Tahoma"/>
              </w:rPr>
              <w:t xml:space="preserve">03/01/2013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B5290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B5290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B5290">
              <w:rPr>
                <w:rFonts w:ascii="Tahoma" w:hAnsi="Tahoma" w:cs="Tahoma"/>
                <w:b/>
              </w:rPr>
              <w:t xml:space="preserve">VITTORIA LUCIA BARLETTA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B529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4B5290" w:rsidRDefault="00701294" w:rsidP="00701294">
      <w:pPr>
        <w:rPr>
          <w:rFonts w:ascii="Tahoma" w:hAnsi="Tahoma" w:cs="Tahoma"/>
          <w:b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B5290">
        <w:rPr>
          <w:rFonts w:ascii="Tahoma" w:hAnsi="Tahoma" w:cs="Tahoma"/>
          <w:b/>
        </w:rPr>
        <w:t>ELEZIONI CAMERA DEPUTATI E SENATO DELLA REPUBBLICA DEL 24 E 25/02/13.</w:t>
      </w:r>
    </w:p>
    <w:p w:rsidR="00701294" w:rsidRPr="00BB2B98" w:rsidRDefault="004B5290" w:rsidP="00701294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COSTITUZIONE UFFICIO ELETTORALE COMUNALE - AUTORIZZAZIONE AL PERSONALE AD ESEGUIRE LAVORO STRAORDINARIO EX D.L. N.8/93 (CONV. IN L. 68/93) - STIMA COSTI ORGANIZZATIVI.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5290" w:rsidRDefault="004B5290">
      <w:r>
        <w:separator/>
      </w:r>
    </w:p>
  </w:endnote>
  <w:endnote w:type="continuationSeparator" w:id="0">
    <w:p w:rsidR="004B5290" w:rsidRDefault="004B52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5290" w:rsidRDefault="004B5290">
      <w:r>
        <w:separator/>
      </w:r>
    </w:p>
  </w:footnote>
  <w:footnote w:type="continuationSeparator" w:id="0">
    <w:p w:rsidR="004B5290" w:rsidRDefault="004B52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B5290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barletta.vlucia</dc:creator>
  <cp:keywords/>
  <cp:lastModifiedBy>barletta.vlucia</cp:lastModifiedBy>
  <cp:revision>1</cp:revision>
  <dcterms:created xsi:type="dcterms:W3CDTF">2013-01-21T16:40:00Z</dcterms:created>
  <dcterms:modified xsi:type="dcterms:W3CDTF">2013-01-21T16:40:00Z</dcterms:modified>
</cp:coreProperties>
</file>