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66AEA">
              <w:rPr>
                <w:rFonts w:ascii="Tahoma" w:hAnsi="Tahoma" w:cs="Tahoma"/>
                <w:b/>
                <w:sz w:val="28"/>
                <w:szCs w:val="28"/>
              </w:rPr>
              <w:t xml:space="preserve">R.C.G.00205_2013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66AEA">
              <w:rPr>
                <w:rFonts w:ascii="Tahoma" w:hAnsi="Tahoma" w:cs="Tahoma"/>
                <w:b/>
                <w:sz w:val="28"/>
                <w:szCs w:val="28"/>
              </w:rPr>
              <w:t xml:space="preserve">28/01/2013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766AEA">
              <w:rPr>
                <w:rFonts w:ascii="Tahoma" w:hAnsi="Tahoma" w:cs="Tahoma"/>
              </w:rPr>
              <w:t>Det.Sett.III-Integ</w:t>
            </w:r>
            <w:proofErr w:type="spellEnd"/>
            <w:r w:rsidR="00766AEA">
              <w:rPr>
                <w:rFonts w:ascii="Tahoma" w:hAnsi="Tahoma" w:cs="Tahoma"/>
              </w:rPr>
              <w:t xml:space="preserve"> RCS 00010/2013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66AEA">
              <w:rPr>
                <w:rFonts w:ascii="Tahoma" w:hAnsi="Tahoma" w:cs="Tahoma"/>
              </w:rPr>
              <w:t xml:space="preserve">15/01/2013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66AE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66AE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66AEA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66AE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02F74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66AEA">
        <w:rPr>
          <w:rFonts w:ascii="Tahoma" w:hAnsi="Tahoma" w:cs="Tahoma"/>
          <w:b/>
        </w:rPr>
        <w:t xml:space="preserve">sig.ra </w:t>
      </w:r>
      <w:proofErr w:type="spellStart"/>
      <w:r w:rsidR="00766AEA">
        <w:rPr>
          <w:rFonts w:ascii="Tahoma" w:hAnsi="Tahoma" w:cs="Tahoma"/>
          <w:b/>
        </w:rPr>
        <w:t>Pipoli</w:t>
      </w:r>
      <w:proofErr w:type="spellEnd"/>
      <w:r w:rsidR="00766AEA">
        <w:rPr>
          <w:rFonts w:ascii="Tahoma" w:hAnsi="Tahoma" w:cs="Tahoma"/>
          <w:b/>
        </w:rPr>
        <w:t xml:space="preserve"> Laura  c/ Comune di Monopoli: sentenza nr.85/2011 del Tribunale di Bari/Sezione distaccata di Monopoli. Integrazione spese registrazione sentenza.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A3A" w:rsidRDefault="00922A3A">
      <w:r>
        <w:separator/>
      </w:r>
    </w:p>
  </w:endnote>
  <w:endnote w:type="continuationSeparator" w:id="0">
    <w:p w:rsidR="00922A3A" w:rsidRDefault="00922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A3A" w:rsidRDefault="00922A3A">
      <w:r>
        <w:separator/>
      </w:r>
    </w:p>
  </w:footnote>
  <w:footnote w:type="continuationSeparator" w:id="0">
    <w:p w:rsidR="00922A3A" w:rsidRDefault="00922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2F74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66AEA"/>
    <w:rsid w:val="007B760E"/>
    <w:rsid w:val="00824DE0"/>
    <w:rsid w:val="00846201"/>
    <w:rsid w:val="00860AF7"/>
    <w:rsid w:val="0089748A"/>
    <w:rsid w:val="008D51D8"/>
    <w:rsid w:val="008E469D"/>
    <w:rsid w:val="009024B2"/>
    <w:rsid w:val="00922A3A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2013-01-29T07:44:00Z</cp:lastPrinted>
  <dcterms:created xsi:type="dcterms:W3CDTF">2013-01-29T07:43:00Z</dcterms:created>
  <dcterms:modified xsi:type="dcterms:W3CDTF">2013-01-29T07:44:00Z</dcterms:modified>
</cp:coreProperties>
</file>