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C0970">
              <w:rPr>
                <w:rFonts w:ascii="Tahoma" w:hAnsi="Tahoma" w:cs="Tahoma"/>
                <w:b/>
                <w:sz w:val="28"/>
                <w:szCs w:val="28"/>
              </w:rPr>
              <w:t xml:space="preserve">R.C.G.00234_2013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C0970">
              <w:rPr>
                <w:rFonts w:ascii="Tahoma" w:hAnsi="Tahoma" w:cs="Tahoma"/>
                <w:b/>
                <w:sz w:val="28"/>
                <w:szCs w:val="28"/>
              </w:rPr>
              <w:t xml:space="preserve">06/02/2013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C0970">
              <w:rPr>
                <w:rFonts w:ascii="Tahoma" w:hAnsi="Tahoma" w:cs="Tahoma"/>
              </w:rPr>
              <w:t xml:space="preserve">Det.Sett.V-Integ RCS 00024/2013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C0970">
              <w:rPr>
                <w:rFonts w:ascii="Tahoma" w:hAnsi="Tahoma" w:cs="Tahoma"/>
              </w:rPr>
              <w:t xml:space="preserve">06/02/2013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C097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C097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C0970">
              <w:rPr>
                <w:rFonts w:ascii="Tahoma" w:hAnsi="Tahoma" w:cs="Tahoma"/>
                <w:b/>
              </w:rPr>
              <w:t xml:space="preserve">GIOVANNI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C097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C0970">
        <w:rPr>
          <w:rFonts w:ascii="Tahoma" w:hAnsi="Tahoma" w:cs="Tahoma"/>
          <w:b/>
        </w:rPr>
        <w:t xml:space="preserve">Rif. delibera di G.C. n. 6 del 24/01/2013. Nomina ulteriori agenti contabili esterni dei titolari punti di ricarica per sistema prepagato servizio refezione scolastica 2012/2013.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C0970" w:rsidRDefault="003C0970" w:rsidP="003C0970">
      <w:pPr>
        <w:rPr>
          <w:rFonts w:ascii="Tahoma" w:hAnsi="Tahoma" w:cs="Tahoma"/>
        </w:rPr>
      </w:pPr>
    </w:p>
    <w:p w:rsidR="003C0970" w:rsidRPr="003C0970" w:rsidRDefault="003C0970" w:rsidP="003C097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3C0970" w:rsidRDefault="003C0970" w:rsidP="003C0970">
      <w:pPr>
        <w:rPr>
          <w:rFonts w:ascii="Tahoma" w:hAnsi="Tahoma" w:cs="Tahoma"/>
        </w:rPr>
      </w:pPr>
    </w:p>
    <w:p w:rsidR="003C0970" w:rsidRPr="003C0970" w:rsidRDefault="003C0970" w:rsidP="003C097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TABACCHI DI SELICATO NICOLO' RIV. N. 27 DITTA </w:t>
      </w:r>
    </w:p>
    <w:p w:rsidR="003C0970" w:rsidRPr="003C0970" w:rsidRDefault="003C0970" w:rsidP="003C097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TABACCHI RIV. N. 42 DI ROMANAZZI ANGELO </w:t>
      </w:r>
    </w:p>
    <w:sectPr w:rsidR="003C0970" w:rsidRPr="003C09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970" w:rsidRDefault="003C0970">
      <w:r>
        <w:separator/>
      </w:r>
    </w:p>
  </w:endnote>
  <w:endnote w:type="continuationSeparator" w:id="1">
    <w:p w:rsidR="003C0970" w:rsidRDefault="003C09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970" w:rsidRDefault="003C0970">
      <w:r>
        <w:separator/>
      </w:r>
    </w:p>
  </w:footnote>
  <w:footnote w:type="continuationSeparator" w:id="1">
    <w:p w:rsidR="003C0970" w:rsidRDefault="003C09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C0970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2013-02-08T10:05:00Z</dcterms:created>
  <dcterms:modified xsi:type="dcterms:W3CDTF">2013-02-08T10:05:00Z</dcterms:modified>
</cp:coreProperties>
</file>