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3D7B">
              <w:rPr>
                <w:rFonts w:ascii="Tahoma" w:hAnsi="Tahoma" w:cs="Tahoma"/>
                <w:b/>
                <w:sz w:val="28"/>
                <w:szCs w:val="28"/>
              </w:rPr>
              <w:t xml:space="preserve">R.C.G.00034_2013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3D7B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3D7B">
              <w:rPr>
                <w:rFonts w:ascii="Tahoma" w:hAnsi="Tahoma" w:cs="Tahoma"/>
              </w:rPr>
              <w:t xml:space="preserve">Det.Sett.VII-Integ RCS 00143/2012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3D7B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3D7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3D7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3D7B">
              <w:rPr>
                <w:rFonts w:ascii="Tahoma" w:hAnsi="Tahoma" w:cs="Tahoma"/>
                <w:b/>
              </w:rPr>
              <w:t xml:space="preserve">GLENDA MASSARI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3D7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3D7B">
        <w:rPr>
          <w:rFonts w:ascii="Tahoma" w:hAnsi="Tahoma" w:cs="Tahoma"/>
          <w:b/>
        </w:rPr>
        <w:t xml:space="preserve">Iniziative a sostegno della lotta all'usura: contributo al Fondo di solidarietà antiusura della Fondazione "San Nicola e Santi Medici Onlus"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D7B" w:rsidRDefault="00473D7B">
      <w:r>
        <w:separator/>
      </w:r>
    </w:p>
  </w:endnote>
  <w:endnote w:type="continuationSeparator" w:id="0">
    <w:p w:rsidR="00473D7B" w:rsidRDefault="0047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D7B" w:rsidRDefault="00473D7B">
      <w:r>
        <w:separator/>
      </w:r>
    </w:p>
  </w:footnote>
  <w:footnote w:type="continuationSeparator" w:id="0">
    <w:p w:rsidR="00473D7B" w:rsidRDefault="00473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3D7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MASSARI</dc:creator>
  <cp:keywords/>
  <cp:lastModifiedBy>GLENDA MASSARI</cp:lastModifiedBy>
  <cp:revision>1</cp:revision>
  <dcterms:created xsi:type="dcterms:W3CDTF">2013-01-07T06:55:00Z</dcterms:created>
  <dcterms:modified xsi:type="dcterms:W3CDTF">2013-01-07T06:55:00Z</dcterms:modified>
</cp:coreProperties>
</file>