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63CBF">
              <w:rPr>
                <w:rFonts w:ascii="Tahoma" w:hAnsi="Tahoma" w:cs="Tahoma"/>
                <w:b/>
                <w:sz w:val="28"/>
                <w:szCs w:val="28"/>
              </w:rPr>
              <w:t xml:space="preserve">R.C.G.00250_2013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63CBF">
              <w:rPr>
                <w:rFonts w:ascii="Tahoma" w:hAnsi="Tahoma" w:cs="Tahoma"/>
                <w:b/>
                <w:sz w:val="28"/>
                <w:szCs w:val="28"/>
              </w:rPr>
              <w:t xml:space="preserve">13/02/2013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63CBF">
              <w:rPr>
                <w:rFonts w:ascii="Tahoma" w:hAnsi="Tahoma" w:cs="Tahoma"/>
              </w:rPr>
              <w:t xml:space="preserve">Det.Sett.I-Integr RCS 00021/2013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63CBF">
              <w:rPr>
                <w:rFonts w:ascii="Tahoma" w:hAnsi="Tahoma" w:cs="Tahoma"/>
              </w:rPr>
              <w:t xml:space="preserve">12/02/2013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63CB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63CB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63CBF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63CB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63CBF">
        <w:rPr>
          <w:rFonts w:ascii="Tahoma" w:hAnsi="Tahoma" w:cs="Tahoma"/>
          <w:b/>
        </w:rPr>
        <w:t xml:space="preserve">Elezioni della Camera dei Deputati e del Senato della Repubblica del 24 e 25  Febbraio 2013 – Impegno per pagamento compensi componenti dei seggi elettorali.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63CBF" w:rsidRDefault="00B63CBF" w:rsidP="00B63CBF">
      <w:pPr>
        <w:rPr>
          <w:rFonts w:ascii="Tahoma" w:hAnsi="Tahoma" w:cs="Tahoma"/>
        </w:rPr>
      </w:pPr>
    </w:p>
    <w:p w:rsidR="00B63CBF" w:rsidRPr="00B63CBF" w:rsidRDefault="00B63CBF" w:rsidP="00B63CB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CBF" w:rsidRDefault="00B63CBF">
      <w:r>
        <w:separator/>
      </w:r>
    </w:p>
  </w:endnote>
  <w:endnote w:type="continuationSeparator" w:id="0">
    <w:p w:rsidR="00B63CBF" w:rsidRDefault="00B63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CBF" w:rsidRDefault="00B63CBF">
      <w:r>
        <w:separator/>
      </w:r>
    </w:p>
  </w:footnote>
  <w:footnote w:type="continuationSeparator" w:id="0">
    <w:p w:rsidR="00B63CBF" w:rsidRDefault="00B63C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3CBF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maccuro.cosima</dc:creator>
  <cp:keywords/>
  <cp:lastModifiedBy>maccuro.cosima</cp:lastModifiedBy>
  <cp:revision>1</cp:revision>
  <dcterms:created xsi:type="dcterms:W3CDTF">2013-02-13T13:25:00Z</dcterms:created>
  <dcterms:modified xsi:type="dcterms:W3CDTF">2013-02-13T13:25:00Z</dcterms:modified>
</cp:coreProperties>
</file>