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6A5D">
              <w:rPr>
                <w:rFonts w:ascii="Tahoma" w:hAnsi="Tahoma" w:cs="Tahoma"/>
                <w:b/>
                <w:sz w:val="28"/>
                <w:szCs w:val="28"/>
              </w:rPr>
              <w:t xml:space="preserve">R.C.G.00293_2013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6A5D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6A5D">
              <w:rPr>
                <w:rFonts w:ascii="Tahoma" w:hAnsi="Tahoma" w:cs="Tahoma"/>
              </w:rPr>
              <w:t xml:space="preserve">Det.Sett.V-Integ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6A5D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6A5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6A5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6A5D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6A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6A5D">
        <w:rPr>
          <w:rFonts w:ascii="Tahoma" w:hAnsi="Tahoma" w:cs="Tahoma"/>
          <w:b/>
        </w:rPr>
        <w:t xml:space="preserve">PROGETTO "MUSICA D'ATTRACCO": SUBIMPEGNO DI SPESA AGGIUNTIVO PER AUMENTO I.V.A. DA LUGLIO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A5D" w:rsidRDefault="00B56A5D">
      <w:r>
        <w:separator/>
      </w:r>
    </w:p>
  </w:endnote>
  <w:endnote w:type="continuationSeparator" w:id="1">
    <w:p w:rsidR="00B56A5D" w:rsidRDefault="00B56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A5D" w:rsidRDefault="00B56A5D">
      <w:r>
        <w:separator/>
      </w:r>
    </w:p>
  </w:footnote>
  <w:footnote w:type="continuationSeparator" w:id="1">
    <w:p w:rsidR="00B56A5D" w:rsidRDefault="00B56A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6A5D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DIOGUARDI</dc:creator>
  <cp:keywords/>
  <cp:lastModifiedBy>MARIA DIOGUARDI</cp:lastModifiedBy>
  <cp:revision>1</cp:revision>
  <dcterms:created xsi:type="dcterms:W3CDTF">2013-02-14T14:10:00Z</dcterms:created>
  <dcterms:modified xsi:type="dcterms:W3CDTF">2013-02-14T14:10:00Z</dcterms:modified>
</cp:coreProperties>
</file>