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97F6D">
              <w:rPr>
                <w:rFonts w:ascii="Tahoma" w:hAnsi="Tahoma" w:cs="Tahoma"/>
                <w:b/>
                <w:sz w:val="28"/>
                <w:szCs w:val="28"/>
              </w:rPr>
              <w:t xml:space="preserve">R.C.G.00303_2013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97F6D">
              <w:rPr>
                <w:rFonts w:ascii="Tahoma" w:hAnsi="Tahoma" w:cs="Tahoma"/>
                <w:b/>
                <w:sz w:val="28"/>
                <w:szCs w:val="28"/>
              </w:rPr>
              <w:t xml:space="preserve">15/02/2013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F97F6D">
              <w:rPr>
                <w:rFonts w:ascii="Tahoma" w:hAnsi="Tahoma" w:cs="Tahoma"/>
              </w:rPr>
              <w:t>Det.Sett.II-Integr</w:t>
            </w:r>
            <w:proofErr w:type="spellEnd"/>
            <w:r w:rsidR="00F97F6D">
              <w:rPr>
                <w:rFonts w:ascii="Tahoma" w:hAnsi="Tahoma" w:cs="Tahoma"/>
              </w:rPr>
              <w:t xml:space="preserve"> RCS 00022/2013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97F6D">
              <w:rPr>
                <w:rFonts w:ascii="Tahoma" w:hAnsi="Tahoma" w:cs="Tahoma"/>
              </w:rPr>
              <w:t xml:space="preserve">15/02/2013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97F6D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97F6D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97F6D">
              <w:rPr>
                <w:rFonts w:ascii="Tahoma" w:hAnsi="Tahoma" w:cs="Tahoma"/>
                <w:b/>
              </w:rPr>
              <w:t xml:space="preserve">PIERLUIGI CAROLI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97F6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97F6D">
        <w:rPr>
          <w:rFonts w:ascii="Tahoma" w:hAnsi="Tahoma" w:cs="Tahoma"/>
          <w:b/>
        </w:rPr>
        <w:t xml:space="preserve">Determinazione dirigenziale n. R.C.G. 470/2012– Determinazioni attuative progetto recupero evasione 2011 – Liquidazione acconto - INTEGRAZIONE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F6D" w:rsidRDefault="00F97F6D">
      <w:r>
        <w:separator/>
      </w:r>
    </w:p>
  </w:endnote>
  <w:endnote w:type="continuationSeparator" w:id="0">
    <w:p w:rsidR="00F97F6D" w:rsidRDefault="00F97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F6D" w:rsidRDefault="00F97F6D">
      <w:r>
        <w:separator/>
      </w:r>
    </w:p>
  </w:footnote>
  <w:footnote w:type="continuationSeparator" w:id="0">
    <w:p w:rsidR="00F97F6D" w:rsidRDefault="00F97F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97F6D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Pierluigi Caroli</dc:creator>
  <cp:keywords/>
  <cp:lastModifiedBy>Pierluigi Caroli</cp:lastModifiedBy>
  <cp:revision>1</cp:revision>
  <dcterms:created xsi:type="dcterms:W3CDTF">2013-02-15T10:33:00Z</dcterms:created>
  <dcterms:modified xsi:type="dcterms:W3CDTF">2013-02-15T10:33:00Z</dcterms:modified>
</cp:coreProperties>
</file>