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A6EC9">
              <w:rPr>
                <w:rFonts w:ascii="Tahoma" w:hAnsi="Tahoma" w:cs="Tahoma"/>
                <w:b/>
                <w:sz w:val="28"/>
                <w:szCs w:val="28"/>
              </w:rPr>
              <w:t xml:space="preserve">R.C.G.00304_2013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A6EC9">
              <w:rPr>
                <w:rFonts w:ascii="Tahoma" w:hAnsi="Tahoma" w:cs="Tahoma"/>
                <w:b/>
                <w:sz w:val="28"/>
                <w:szCs w:val="28"/>
              </w:rPr>
              <w:t xml:space="preserve">15/02/2013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A6EC9">
              <w:rPr>
                <w:rFonts w:ascii="Tahoma" w:hAnsi="Tahoma" w:cs="Tahoma"/>
              </w:rPr>
              <w:t xml:space="preserve">Det.Sett.V-Integ RCS 00043/2013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A6EC9">
              <w:rPr>
                <w:rFonts w:ascii="Tahoma" w:hAnsi="Tahoma" w:cs="Tahoma"/>
              </w:rPr>
              <w:t xml:space="preserve">15/02/2013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A6EC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A6EC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A6EC9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A6EC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A6EC9">
        <w:rPr>
          <w:rFonts w:ascii="Tahoma" w:hAnsi="Tahoma" w:cs="Tahoma"/>
          <w:b/>
        </w:rPr>
        <w:t xml:space="preserve">Nomina Commissione per assegnazione transitoria e temporanea di alloggi di proprietà comunale per il superamento di situazioni di emergenza abitativa.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A6EC9" w:rsidRDefault="00DA6EC9" w:rsidP="00DA6EC9">
      <w:pPr>
        <w:rPr>
          <w:rFonts w:ascii="Tahoma" w:hAnsi="Tahoma" w:cs="Tahoma"/>
        </w:rPr>
      </w:pPr>
    </w:p>
    <w:p w:rsidR="00DA6EC9" w:rsidRPr="00DA6EC9" w:rsidRDefault="00DA6EC9" w:rsidP="00DA6E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A6EC9" w:rsidRPr="00DA6EC9" w:rsidRDefault="00DA6EC9" w:rsidP="00DA6E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DA6EC9" w:rsidRPr="00DA6EC9" w:rsidRDefault="00DA6EC9" w:rsidP="00DA6E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MONTESANO </w:t>
      </w:r>
    </w:p>
    <w:p w:rsidR="00DA6EC9" w:rsidRPr="00DA6EC9" w:rsidRDefault="00DA6EC9" w:rsidP="00DA6E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GAETANO CIACCIA </w:t>
      </w:r>
    </w:p>
    <w:p w:rsidR="00DA6EC9" w:rsidRPr="00DA6EC9" w:rsidRDefault="00DA6EC9" w:rsidP="00DA6EC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PATRIZIA MAIELLARO </w:t>
      </w:r>
    </w:p>
    <w:sectPr w:rsidR="00DA6EC9" w:rsidRPr="00DA6E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F3D" w:rsidRDefault="00FC0F3D">
      <w:r>
        <w:separator/>
      </w:r>
    </w:p>
  </w:endnote>
  <w:endnote w:type="continuationSeparator" w:id="1">
    <w:p w:rsidR="00FC0F3D" w:rsidRDefault="00FC0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F3D" w:rsidRDefault="00FC0F3D">
      <w:r>
        <w:separator/>
      </w:r>
    </w:p>
  </w:footnote>
  <w:footnote w:type="continuationSeparator" w:id="1">
    <w:p w:rsidR="00FC0F3D" w:rsidRDefault="00FC0F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089C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A6EC9"/>
    <w:rsid w:val="00DC3CDA"/>
    <w:rsid w:val="00DD4FBC"/>
    <w:rsid w:val="00E420F5"/>
    <w:rsid w:val="00E53B8A"/>
    <w:rsid w:val="00EA2018"/>
    <w:rsid w:val="00F12407"/>
    <w:rsid w:val="00F62D53"/>
    <w:rsid w:val="00FA2919"/>
    <w:rsid w:val="00FC0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PAULANGELO.ROSA</dc:creator>
  <cp:keywords/>
  <cp:lastModifiedBy>PAULANGELO.ROSA</cp:lastModifiedBy>
  <cp:revision>2</cp:revision>
  <dcterms:created xsi:type="dcterms:W3CDTF">2013-02-18T07:10:00Z</dcterms:created>
  <dcterms:modified xsi:type="dcterms:W3CDTF">2013-02-18T07:10:00Z</dcterms:modified>
</cp:coreProperties>
</file>