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330B84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330B84">
              <w:rPr>
                <w:rFonts w:ascii="Tahoma" w:hAnsi="Tahoma" w:cs="Tahoma"/>
                <w:b/>
                <w:sz w:val="28"/>
                <w:szCs w:val="28"/>
              </w:rPr>
              <w:t xml:space="preserve">.00351_2013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30B84">
              <w:rPr>
                <w:rFonts w:ascii="Tahoma" w:hAnsi="Tahoma" w:cs="Tahoma"/>
                <w:b/>
                <w:sz w:val="28"/>
                <w:szCs w:val="28"/>
              </w:rPr>
              <w:t xml:space="preserve">21/02/2013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330B84">
              <w:rPr>
                <w:rFonts w:ascii="Tahoma" w:hAnsi="Tahoma" w:cs="Tahoma"/>
              </w:rPr>
              <w:t>Det.Sett.I-Integr</w:t>
            </w:r>
            <w:proofErr w:type="spellEnd"/>
            <w:r w:rsidR="00330B84">
              <w:rPr>
                <w:rFonts w:ascii="Tahoma" w:hAnsi="Tahoma" w:cs="Tahoma"/>
              </w:rPr>
              <w:t xml:space="preserve"> RCS 00020/2013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30B84">
              <w:rPr>
                <w:rFonts w:ascii="Tahoma" w:hAnsi="Tahoma" w:cs="Tahoma"/>
              </w:rPr>
              <w:t xml:space="preserve">12/02/2013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30B84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30B84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30B84">
              <w:rPr>
                <w:rFonts w:ascii="Tahoma" w:hAnsi="Tahoma" w:cs="Tahoma"/>
                <w:b/>
              </w:rPr>
              <w:t xml:space="preserve">MARIANGELA ERMITO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30B8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30B84">
        <w:rPr>
          <w:rFonts w:ascii="Tahoma" w:hAnsi="Tahoma" w:cs="Tahoma"/>
          <w:b/>
        </w:rPr>
        <w:t xml:space="preserve">LIQUIDAZIONE GETTONI </w:t>
      </w:r>
      <w:proofErr w:type="spellStart"/>
      <w:r w:rsidR="00330B84">
        <w:rPr>
          <w:rFonts w:ascii="Tahoma" w:hAnsi="Tahoma" w:cs="Tahoma"/>
          <w:b/>
        </w:rPr>
        <w:t>DI</w:t>
      </w:r>
      <w:proofErr w:type="spellEnd"/>
      <w:r w:rsidR="00330B84">
        <w:rPr>
          <w:rFonts w:ascii="Tahoma" w:hAnsi="Tahoma" w:cs="Tahoma"/>
          <w:b/>
        </w:rPr>
        <w:t xml:space="preserve"> PRESENZA PER CONSIGLI COMUNALI - </w:t>
      </w:r>
      <w:proofErr w:type="spellStart"/>
      <w:r w:rsidR="00330B84">
        <w:rPr>
          <w:rFonts w:ascii="Tahoma" w:hAnsi="Tahoma" w:cs="Tahoma"/>
          <w:b/>
        </w:rPr>
        <w:t>IV^</w:t>
      </w:r>
      <w:proofErr w:type="spellEnd"/>
      <w:r w:rsidR="00330B84">
        <w:rPr>
          <w:rFonts w:ascii="Tahoma" w:hAnsi="Tahoma" w:cs="Tahoma"/>
          <w:b/>
        </w:rPr>
        <w:t xml:space="preserve"> TRIMESTRE ANNO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30B84" w:rsidRDefault="00330B84" w:rsidP="00330B84">
      <w:pPr>
        <w:rPr>
          <w:rFonts w:ascii="Tahoma" w:hAnsi="Tahoma" w:cs="Tahoma"/>
        </w:rPr>
      </w:pPr>
    </w:p>
    <w:p w:rsidR="00330B84" w:rsidRPr="00330B84" w:rsidRDefault="00330B84" w:rsidP="00330B8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330B84" w:rsidRPr="00330B84" w:rsidRDefault="00330B84" w:rsidP="00330B8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GENTILE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0B84" w:rsidRDefault="00330B84">
      <w:r>
        <w:separator/>
      </w:r>
    </w:p>
  </w:endnote>
  <w:endnote w:type="continuationSeparator" w:id="1">
    <w:p w:rsidR="00330B84" w:rsidRDefault="00330B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0B84" w:rsidRDefault="00330B84">
      <w:r>
        <w:separator/>
      </w:r>
    </w:p>
  </w:footnote>
  <w:footnote w:type="continuationSeparator" w:id="1">
    <w:p w:rsidR="00330B84" w:rsidRDefault="00330B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30B84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ERMITO.MARIANGELA</dc:creator>
  <cp:keywords/>
  <cp:lastModifiedBy>ERMITO.MARIANGELA</cp:lastModifiedBy>
  <cp:revision>1</cp:revision>
  <dcterms:created xsi:type="dcterms:W3CDTF">2013-02-25T08:55:00Z</dcterms:created>
  <dcterms:modified xsi:type="dcterms:W3CDTF">2013-02-25T08:55:00Z</dcterms:modified>
</cp:coreProperties>
</file>