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7068A">
              <w:rPr>
                <w:rFonts w:ascii="Tahoma" w:hAnsi="Tahoma" w:cs="Tahoma"/>
                <w:b/>
                <w:sz w:val="28"/>
                <w:szCs w:val="28"/>
              </w:rPr>
              <w:t xml:space="preserve">R.C.G.00424_2013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7068A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7068A">
              <w:rPr>
                <w:rFonts w:ascii="Tahoma" w:hAnsi="Tahoma" w:cs="Tahoma"/>
              </w:rPr>
              <w:t xml:space="preserve">Det.Sett.II-Integr RCS 00025/2013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7068A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7068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7068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7068A">
              <w:rPr>
                <w:rFonts w:ascii="Tahoma" w:hAnsi="Tahoma" w:cs="Tahoma"/>
                <w:b/>
              </w:rPr>
              <w:t xml:space="preserve">VITANTONIO BRESCIA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7068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7068A">
        <w:rPr>
          <w:rFonts w:ascii="Tahoma" w:hAnsi="Tahoma" w:cs="Tahoma"/>
          <w:b/>
        </w:rPr>
        <w:t xml:space="preserve">Spese condominiali relative all’immobile di proprietà comunale ubicato in via V. Cardarelli ad uso box/archivio per l’A.O. IV Urbanistica  - CIG  ZB60730F46 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7068A" w:rsidRDefault="0077068A" w:rsidP="0077068A">
      <w:pPr>
        <w:rPr>
          <w:rFonts w:ascii="Tahoma" w:hAnsi="Tahoma" w:cs="Tahoma"/>
        </w:rPr>
      </w:pPr>
    </w:p>
    <w:p w:rsidR="0077068A" w:rsidRPr="0077068A" w:rsidRDefault="0077068A" w:rsidP="0077068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77068A" w:rsidRPr="0077068A" w:rsidRDefault="0077068A" w:rsidP="0077068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77068A" w:rsidRPr="0077068A" w:rsidRDefault="0077068A" w:rsidP="0077068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68A" w:rsidRDefault="0077068A">
      <w:r>
        <w:separator/>
      </w:r>
    </w:p>
  </w:endnote>
  <w:endnote w:type="continuationSeparator" w:id="0">
    <w:p w:rsidR="0077068A" w:rsidRDefault="00770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68A" w:rsidRDefault="0077068A">
      <w:r>
        <w:separator/>
      </w:r>
    </w:p>
  </w:footnote>
  <w:footnote w:type="continuationSeparator" w:id="0">
    <w:p w:rsidR="0077068A" w:rsidRDefault="007706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068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BRESCIA.VITANTONIO</dc:creator>
  <cp:keywords/>
  <cp:lastModifiedBy>BRESCIA.VITANTONIO</cp:lastModifiedBy>
  <cp:revision>1</cp:revision>
  <dcterms:created xsi:type="dcterms:W3CDTF">2013-03-08T10:28:00Z</dcterms:created>
  <dcterms:modified xsi:type="dcterms:W3CDTF">2013-03-08T10:28:00Z</dcterms:modified>
</cp:coreProperties>
</file>