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0CB3">
              <w:rPr>
                <w:rFonts w:ascii="Tahoma" w:hAnsi="Tahoma" w:cs="Tahoma"/>
                <w:b/>
                <w:sz w:val="28"/>
                <w:szCs w:val="28"/>
              </w:rPr>
              <w:t xml:space="preserve">R.C.G.00422_2013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0CB3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0CB3">
              <w:rPr>
                <w:rFonts w:ascii="Tahoma" w:hAnsi="Tahoma" w:cs="Tahoma"/>
              </w:rPr>
              <w:t xml:space="preserve">Det.Sett.III-Integ RCS 00020/2013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0CB3">
              <w:rPr>
                <w:rFonts w:ascii="Tahoma" w:hAnsi="Tahoma" w:cs="Tahoma"/>
              </w:rPr>
              <w:t xml:space="preserve">22/01/2013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0CB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0CB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0CB3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0C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0CB3">
        <w:rPr>
          <w:rFonts w:ascii="Tahoma" w:hAnsi="Tahoma" w:cs="Tahoma"/>
          <w:b/>
        </w:rPr>
        <w:t xml:space="preserve">Manutenzione caldaie presso le scuole primarie “Melvin Jones” e “Carolina Bregante”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20CB3" w:rsidRDefault="00020CB3" w:rsidP="00020CB3">
      <w:pPr>
        <w:rPr>
          <w:rFonts w:ascii="Tahoma" w:hAnsi="Tahoma" w:cs="Tahoma"/>
        </w:rPr>
      </w:pPr>
    </w:p>
    <w:p w:rsidR="00020CB3" w:rsidRPr="00020CB3" w:rsidRDefault="00020CB3" w:rsidP="00020CB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CB3" w:rsidRDefault="00020CB3">
      <w:r>
        <w:separator/>
      </w:r>
    </w:p>
  </w:endnote>
  <w:endnote w:type="continuationSeparator" w:id="1">
    <w:p w:rsidR="00020CB3" w:rsidRDefault="00020C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CB3" w:rsidRDefault="00020CB3">
      <w:r>
        <w:separator/>
      </w:r>
    </w:p>
  </w:footnote>
  <w:footnote w:type="continuationSeparator" w:id="1">
    <w:p w:rsidR="00020CB3" w:rsidRDefault="00020C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0CB3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2013-03-11T07:39:00Z</dcterms:created>
  <dcterms:modified xsi:type="dcterms:W3CDTF">2013-03-11T07:39:00Z</dcterms:modified>
</cp:coreProperties>
</file>