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4352">
              <w:rPr>
                <w:rFonts w:ascii="Tahoma" w:hAnsi="Tahoma" w:cs="Tahoma"/>
                <w:b/>
                <w:sz w:val="28"/>
                <w:szCs w:val="28"/>
              </w:rPr>
              <w:t xml:space="preserve">R.C.G.00401_2013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4352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4352">
              <w:rPr>
                <w:rFonts w:ascii="Tahoma" w:hAnsi="Tahoma" w:cs="Tahoma"/>
              </w:rPr>
              <w:t xml:space="preserve">Det.Sett.III-Integ RCS 00058/2013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4352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435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435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4352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43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4352">
        <w:rPr>
          <w:rFonts w:ascii="Tahoma" w:hAnsi="Tahoma" w:cs="Tahoma"/>
          <w:b/>
        </w:rPr>
        <w:t xml:space="preserve">Operazioni preliminari alla verifica e validazione del progetto definitivo relativo al “Recupero, Rifunzionalizzazione ed Adeguamento a Norme di Sicurezza del Cinema Teatro Radar ed Albergo Savoia". Estensione polizza assicurativa verificatori.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352" w:rsidRDefault="003C4352">
      <w:r>
        <w:separator/>
      </w:r>
    </w:p>
  </w:endnote>
  <w:endnote w:type="continuationSeparator" w:id="0">
    <w:p w:rsidR="003C4352" w:rsidRDefault="003C4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352" w:rsidRDefault="003C4352">
      <w:r>
        <w:separator/>
      </w:r>
    </w:p>
  </w:footnote>
  <w:footnote w:type="continuationSeparator" w:id="0">
    <w:p w:rsidR="003C4352" w:rsidRDefault="003C43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435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2013-03-11T07:47:00Z</dcterms:created>
  <dcterms:modified xsi:type="dcterms:W3CDTF">2013-03-11T07:47:00Z</dcterms:modified>
</cp:coreProperties>
</file>