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331FB">
              <w:rPr>
                <w:rFonts w:ascii="Tahoma" w:hAnsi="Tahoma" w:cs="Tahoma"/>
                <w:b/>
                <w:sz w:val="28"/>
                <w:szCs w:val="28"/>
              </w:rPr>
              <w:t xml:space="preserve">R.C.G.00384_2013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331FB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331FB">
              <w:rPr>
                <w:rFonts w:ascii="Tahoma" w:hAnsi="Tahoma" w:cs="Tahoma"/>
              </w:rPr>
              <w:t xml:space="preserve">Det.Sett.V-Integ RCS 00071/2013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331FB">
              <w:rPr>
                <w:rFonts w:ascii="Tahoma" w:hAnsi="Tahoma" w:cs="Tahoma"/>
              </w:rPr>
              <w:t xml:space="preserve">05/03/2013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331F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331F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331F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331F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331FB">
        <w:rPr>
          <w:rFonts w:ascii="Tahoma" w:hAnsi="Tahoma" w:cs="Tahoma"/>
          <w:b/>
        </w:rPr>
        <w:t xml:space="preserve">PROSIEGUO AFFIDAMENTO INTRAFAMILIARE A TEMPO PIENO DI UN MINORE RESIDENTE A MONOPOLI ALLA NONNA AFFIDATARIA SIG.RA DE PALMA ANGELA. IMPEGNO DI SPESA 1° SEMESTRE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1FB" w:rsidRDefault="003331FB">
      <w:r>
        <w:separator/>
      </w:r>
    </w:p>
  </w:endnote>
  <w:endnote w:type="continuationSeparator" w:id="1">
    <w:p w:rsidR="003331FB" w:rsidRDefault="003331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1FB" w:rsidRDefault="003331FB">
      <w:r>
        <w:separator/>
      </w:r>
    </w:p>
  </w:footnote>
  <w:footnote w:type="continuationSeparator" w:id="1">
    <w:p w:rsidR="003331FB" w:rsidRDefault="003331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331FB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2013-03-11T07:55:00Z</dcterms:created>
  <dcterms:modified xsi:type="dcterms:W3CDTF">2013-03-11T07:55:00Z</dcterms:modified>
</cp:coreProperties>
</file>