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56F53">
              <w:rPr>
                <w:rFonts w:ascii="Tahoma" w:hAnsi="Tahoma" w:cs="Tahoma"/>
                <w:b/>
                <w:sz w:val="28"/>
                <w:szCs w:val="28"/>
              </w:rPr>
              <w:t xml:space="preserve">R.C.G.00476_2013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56F53">
              <w:rPr>
                <w:rFonts w:ascii="Tahoma" w:hAnsi="Tahoma" w:cs="Tahoma"/>
                <w:b/>
                <w:sz w:val="28"/>
                <w:szCs w:val="28"/>
              </w:rPr>
              <w:t xml:space="preserve">20/03/2013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56F53">
              <w:rPr>
                <w:rFonts w:ascii="Tahoma" w:hAnsi="Tahoma" w:cs="Tahoma"/>
              </w:rPr>
              <w:t xml:space="preserve">Det.Sett.III-Integ RCS 00085/2013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56F53">
              <w:rPr>
                <w:rFonts w:ascii="Tahoma" w:hAnsi="Tahoma" w:cs="Tahoma"/>
              </w:rPr>
              <w:t xml:space="preserve">14/03/2013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56F53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56F53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56F53">
              <w:rPr>
                <w:rFonts w:ascii="Tahoma" w:hAnsi="Tahoma" w:cs="Tahoma"/>
                <w:b/>
              </w:rPr>
              <w:t xml:space="preserve">GIUSEPPE PUGLIESE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56F5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56F53">
        <w:rPr>
          <w:rFonts w:ascii="Tahoma" w:hAnsi="Tahoma" w:cs="Tahoma"/>
          <w:b/>
        </w:rPr>
        <w:t xml:space="preserve">Intervento di sistemazione del varco di accesso a piano banchina della “Sala delle Armi” presso il Castello Carlo V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6F53" w:rsidRDefault="00D56F53">
      <w:r>
        <w:separator/>
      </w:r>
    </w:p>
  </w:endnote>
  <w:endnote w:type="continuationSeparator" w:id="1">
    <w:p w:rsidR="00D56F53" w:rsidRDefault="00D56F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6F53" w:rsidRDefault="00D56F53">
      <w:r>
        <w:separator/>
      </w:r>
    </w:p>
  </w:footnote>
  <w:footnote w:type="continuationSeparator" w:id="1">
    <w:p w:rsidR="00D56F53" w:rsidRDefault="00D56F5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56F5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pugliese.giuseppe</dc:creator>
  <cp:keywords/>
  <cp:lastModifiedBy>pugliese.giuseppe</cp:lastModifiedBy>
  <cp:revision>1</cp:revision>
  <dcterms:created xsi:type="dcterms:W3CDTF">2013-03-21T07:21:00Z</dcterms:created>
  <dcterms:modified xsi:type="dcterms:W3CDTF">2013-03-21T07:21:00Z</dcterms:modified>
</cp:coreProperties>
</file>