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43254">
              <w:rPr>
                <w:rFonts w:ascii="Tahoma" w:hAnsi="Tahoma" w:cs="Tahoma"/>
                <w:b/>
                <w:sz w:val="28"/>
                <w:szCs w:val="28"/>
              </w:rPr>
              <w:t xml:space="preserve">R.C.G.00467_2013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43254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A43254">
              <w:rPr>
                <w:rFonts w:ascii="Tahoma" w:hAnsi="Tahoma" w:cs="Tahoma"/>
              </w:rPr>
              <w:t>Det.Sett.I-Integr</w:t>
            </w:r>
            <w:proofErr w:type="spellEnd"/>
            <w:r w:rsidR="00A43254">
              <w:rPr>
                <w:rFonts w:ascii="Tahoma" w:hAnsi="Tahoma" w:cs="Tahoma"/>
              </w:rPr>
              <w:t xml:space="preserve"> RCS 00043/2013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43254">
              <w:rPr>
                <w:rFonts w:ascii="Tahoma" w:hAnsi="Tahoma" w:cs="Tahoma"/>
              </w:rPr>
              <w:t xml:space="preserve">12/03/2013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4325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4325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43254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4325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43254">
        <w:rPr>
          <w:rFonts w:ascii="Tahoma" w:hAnsi="Tahoma" w:cs="Tahoma"/>
          <w:b/>
        </w:rPr>
        <w:t xml:space="preserve">MINUTERIA INFORMATICA. AFFIDAMENTO ALLA DITTA GRAFICA ALTERNATIVA PLUS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43254" w:rsidRDefault="00A43254" w:rsidP="00A43254">
      <w:pPr>
        <w:rPr>
          <w:rFonts w:ascii="Tahoma" w:hAnsi="Tahoma" w:cs="Tahoma"/>
        </w:rPr>
      </w:pPr>
    </w:p>
    <w:p w:rsidR="00A43254" w:rsidRPr="00A43254" w:rsidRDefault="00A43254" w:rsidP="00A432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A43254" w:rsidRPr="00A43254" w:rsidRDefault="00A43254" w:rsidP="00A432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A43254" w:rsidRPr="00A43254" w:rsidRDefault="00A43254" w:rsidP="00A432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A43254" w:rsidRPr="00A43254" w:rsidRDefault="00A43254" w:rsidP="00A432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A43254" w:rsidRPr="00A43254" w:rsidRDefault="00A43254" w:rsidP="00A432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A43254" w:rsidRDefault="00A43254" w:rsidP="00A43254">
      <w:pPr>
        <w:rPr>
          <w:rFonts w:ascii="Tahoma" w:hAnsi="Tahoma" w:cs="Tahoma"/>
        </w:rPr>
      </w:pPr>
    </w:p>
    <w:p w:rsidR="00A43254" w:rsidRPr="00A43254" w:rsidRDefault="00A43254" w:rsidP="00A432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GRAFICA ALTERNATIVA PLUS DI PINO ANTONIA </w:t>
      </w:r>
    </w:p>
    <w:sectPr w:rsidR="00A43254" w:rsidRPr="00A432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3FA" w:rsidRDefault="004E43FA">
      <w:r>
        <w:separator/>
      </w:r>
    </w:p>
  </w:endnote>
  <w:endnote w:type="continuationSeparator" w:id="0">
    <w:p w:rsidR="004E43FA" w:rsidRDefault="004E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3FA" w:rsidRDefault="004E43FA">
      <w:r>
        <w:separator/>
      </w:r>
    </w:p>
  </w:footnote>
  <w:footnote w:type="continuationSeparator" w:id="0">
    <w:p w:rsidR="004E43FA" w:rsidRDefault="004E43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43FA"/>
    <w:rsid w:val="0051532E"/>
    <w:rsid w:val="0053219D"/>
    <w:rsid w:val="0053400E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3254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2</cp:revision>
  <dcterms:created xsi:type="dcterms:W3CDTF">2013-03-21T09:20:00Z</dcterms:created>
  <dcterms:modified xsi:type="dcterms:W3CDTF">2013-03-21T09:20:00Z</dcterms:modified>
</cp:coreProperties>
</file>