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51783">
              <w:rPr>
                <w:rFonts w:ascii="Tahoma" w:hAnsi="Tahoma" w:cs="Tahoma"/>
                <w:b/>
                <w:sz w:val="28"/>
                <w:szCs w:val="28"/>
              </w:rPr>
              <w:t xml:space="preserve">R.C.G.00506_2013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51783">
              <w:rPr>
                <w:rFonts w:ascii="Tahoma" w:hAnsi="Tahoma" w:cs="Tahoma"/>
                <w:b/>
                <w:sz w:val="28"/>
                <w:szCs w:val="28"/>
              </w:rPr>
              <w:t xml:space="preserve">02/04/2013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51783">
              <w:rPr>
                <w:rFonts w:ascii="Tahoma" w:hAnsi="Tahoma" w:cs="Tahoma"/>
              </w:rPr>
              <w:t xml:space="preserve">Det.Sett.VI-Integ RCS 00046/2013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51783">
              <w:rPr>
                <w:rFonts w:ascii="Tahoma" w:hAnsi="Tahoma" w:cs="Tahoma"/>
              </w:rPr>
              <w:t xml:space="preserve">02/04/2013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51783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51783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51783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5178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51783">
        <w:rPr>
          <w:rFonts w:ascii="Tahoma" w:hAnsi="Tahoma" w:cs="Tahoma"/>
          <w:b/>
        </w:rPr>
        <w:t xml:space="preserve">Mancato pagamento retribuzioni ai dipendenti AIMERI AMBIENTE srl mese di Febbraio 2013 – Pagamento diretto da parte della S.A. dell’importo netto degli emolumenti arretrati e dovuti ex art.5 del D.P.R. 5 ottobre 2010, n.207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D51783" w:rsidRPr="00D51783" w:rsidRDefault="00D51783" w:rsidP="00D5178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CAZZOLLA </w:t>
      </w:r>
    </w:p>
    <w:p w:rsidR="00D51783" w:rsidRPr="00D51783" w:rsidRDefault="00D51783" w:rsidP="00D5178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ALLEGRETTI </w:t>
      </w:r>
    </w:p>
    <w:p w:rsidR="00D51783" w:rsidRPr="00D51783" w:rsidRDefault="00D51783" w:rsidP="00D5178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DIBELLO </w:t>
      </w:r>
    </w:p>
    <w:p w:rsidR="00D51783" w:rsidRPr="00D51783" w:rsidRDefault="00D51783" w:rsidP="00D5178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EMILIO ROMANI (polizia municipale, ecologia, sicurezza)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480C" w:rsidRDefault="0099480C">
      <w:r>
        <w:separator/>
      </w:r>
    </w:p>
  </w:endnote>
  <w:endnote w:type="continuationSeparator" w:id="1">
    <w:p w:rsidR="0099480C" w:rsidRDefault="009948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480C" w:rsidRDefault="0099480C">
      <w:r>
        <w:separator/>
      </w:r>
    </w:p>
  </w:footnote>
  <w:footnote w:type="continuationSeparator" w:id="1">
    <w:p w:rsidR="0099480C" w:rsidRDefault="0099480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9480C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1783"/>
    <w:rsid w:val="00D547D3"/>
    <w:rsid w:val="00D821BE"/>
    <w:rsid w:val="00D859D7"/>
    <w:rsid w:val="00DA05D6"/>
    <w:rsid w:val="00DC3CDA"/>
    <w:rsid w:val="00DD4FBC"/>
    <w:rsid w:val="00E420F5"/>
    <w:rsid w:val="00E53B8A"/>
    <w:rsid w:val="00E55CCF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2</cp:revision>
  <cp:lastPrinted>2013-04-02T06:11:00Z</cp:lastPrinted>
  <dcterms:created xsi:type="dcterms:W3CDTF">2013-04-02T06:11:00Z</dcterms:created>
  <dcterms:modified xsi:type="dcterms:W3CDTF">2013-04-02T06:11:00Z</dcterms:modified>
</cp:coreProperties>
</file>