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4342">
              <w:rPr>
                <w:rFonts w:ascii="Tahoma" w:hAnsi="Tahoma" w:cs="Tahoma"/>
                <w:b/>
                <w:sz w:val="28"/>
                <w:szCs w:val="28"/>
              </w:rPr>
              <w:t xml:space="preserve">R.C.G.00531_2013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4342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4342">
              <w:rPr>
                <w:rFonts w:ascii="Tahoma" w:hAnsi="Tahoma" w:cs="Tahoma"/>
              </w:rPr>
              <w:t xml:space="preserve">Det.Sett.V-Integ RCS 00089/2013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4342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434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434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4342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43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4342">
        <w:rPr>
          <w:rFonts w:ascii="Tahoma" w:hAnsi="Tahoma" w:cs="Tahoma"/>
          <w:b/>
        </w:rPr>
        <w:t xml:space="preserve">Servizi di tele-radio e/o pronto intervento per le scuole dell’obbligo del territorio comunale. Affidamento all’Istituto di Vigilanza M.A.R.POL e impegno di spesa. CIG n. Z54093AA10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342" w:rsidRDefault="00D24342">
      <w:r>
        <w:separator/>
      </w:r>
    </w:p>
  </w:endnote>
  <w:endnote w:type="continuationSeparator" w:id="1">
    <w:p w:rsidR="00D24342" w:rsidRDefault="00D24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342" w:rsidRDefault="00D24342">
      <w:r>
        <w:separator/>
      </w:r>
    </w:p>
  </w:footnote>
  <w:footnote w:type="continuationSeparator" w:id="1">
    <w:p w:rsidR="00D24342" w:rsidRDefault="00D243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4342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2013-04-04T09:29:00Z</dcterms:created>
  <dcterms:modified xsi:type="dcterms:W3CDTF">2013-04-04T09:29:00Z</dcterms:modified>
</cp:coreProperties>
</file>