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F45FA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2246">
              <w:rPr>
                <w:rFonts w:ascii="Tahoma" w:hAnsi="Tahoma" w:cs="Tahoma"/>
                <w:b/>
                <w:sz w:val="28"/>
                <w:szCs w:val="28"/>
              </w:rPr>
              <w:t xml:space="preserve">R.C.G.00599_2013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2246">
              <w:rPr>
                <w:rFonts w:ascii="Tahoma" w:hAnsi="Tahoma" w:cs="Tahoma"/>
                <w:b/>
                <w:sz w:val="28"/>
                <w:szCs w:val="28"/>
              </w:rPr>
              <w:t>17/04/2013</w:t>
            </w:r>
          </w:p>
          <w:p w:rsidR="00701294" w:rsidRPr="0089748A" w:rsidRDefault="00701294" w:rsidP="00F45FA9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F45FA9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F2246">
              <w:rPr>
                <w:rFonts w:ascii="Tahoma" w:hAnsi="Tahoma" w:cs="Tahoma"/>
              </w:rPr>
              <w:t>Det.Sett.III-Integ</w:t>
            </w:r>
            <w:proofErr w:type="spellEnd"/>
            <w:r w:rsidR="006F2246">
              <w:rPr>
                <w:rFonts w:ascii="Tahoma" w:hAnsi="Tahoma" w:cs="Tahoma"/>
              </w:rPr>
              <w:t xml:space="preserve"> RCS 00103/2013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2246">
              <w:rPr>
                <w:rFonts w:ascii="Tahoma" w:hAnsi="Tahoma" w:cs="Tahoma"/>
              </w:rPr>
              <w:t>05/04/2013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224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224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2246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224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2246">
        <w:rPr>
          <w:rFonts w:ascii="Tahoma" w:hAnsi="Tahoma" w:cs="Tahoma"/>
          <w:b/>
        </w:rPr>
        <w:t xml:space="preserve">“Lavori di riassetto dei liberi accessi al mare”. Liquidazione incentivo di cui all’art.92, comma 5, del D. </w:t>
      </w:r>
      <w:proofErr w:type="spellStart"/>
      <w:r w:rsidR="006F2246">
        <w:rPr>
          <w:rFonts w:ascii="Tahoma" w:hAnsi="Tahoma" w:cs="Tahoma"/>
          <w:b/>
        </w:rPr>
        <w:t>Lgs</w:t>
      </w:r>
      <w:proofErr w:type="spellEnd"/>
      <w:r w:rsidR="006F2246">
        <w:rPr>
          <w:rFonts w:ascii="Tahoma" w:hAnsi="Tahoma" w:cs="Tahoma"/>
          <w:b/>
        </w:rPr>
        <w:t xml:space="preserve">. n.163/06 [CIG 28674717EB].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F45FA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F45FA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F45FA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F45FA9" w:rsidRDefault="00F45FA9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F2246" w:rsidRDefault="006F2246" w:rsidP="006F2246">
      <w:pPr>
        <w:rPr>
          <w:rFonts w:ascii="Tahoma" w:hAnsi="Tahoma" w:cs="Tahoma"/>
        </w:rPr>
      </w:pPr>
    </w:p>
    <w:p w:rsidR="006F2246" w:rsidRPr="006F2246" w:rsidRDefault="006F2246" w:rsidP="006F22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6F2246" w:rsidRPr="006F2246" w:rsidRDefault="006F2246" w:rsidP="006F22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6F2246" w:rsidRPr="006F2246" w:rsidRDefault="006F2246" w:rsidP="006F22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6F2246" w:rsidRPr="006F2246" w:rsidRDefault="006F2246" w:rsidP="006F22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6F2246" w:rsidRPr="006F2246" w:rsidRDefault="006F2246" w:rsidP="006F22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6F22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TOMMASO BARLETTA </w:t>
      </w:r>
      <w:bookmarkStart w:id="0" w:name="_GoBack"/>
      <w:bookmarkEnd w:id="0"/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581" w:rsidRDefault="009A2581">
      <w:r>
        <w:separator/>
      </w:r>
    </w:p>
  </w:endnote>
  <w:endnote w:type="continuationSeparator" w:id="0">
    <w:p w:rsidR="009A2581" w:rsidRDefault="009A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581" w:rsidRDefault="009A2581">
      <w:r>
        <w:separator/>
      </w:r>
    </w:p>
  </w:footnote>
  <w:footnote w:type="continuationSeparator" w:id="0">
    <w:p w:rsidR="009A2581" w:rsidRDefault="009A25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224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258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5FA9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2013-04-17T06:55:00Z</dcterms:created>
  <dcterms:modified xsi:type="dcterms:W3CDTF">2013-04-17T06:55:00Z</dcterms:modified>
</cp:coreProperties>
</file>