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03CD3">
              <w:rPr>
                <w:rFonts w:ascii="Tahoma" w:hAnsi="Tahoma" w:cs="Tahoma"/>
                <w:b/>
                <w:sz w:val="28"/>
                <w:szCs w:val="28"/>
              </w:rPr>
              <w:t xml:space="preserve">R.C.G.00620_2013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03CD3">
              <w:rPr>
                <w:rFonts w:ascii="Tahoma" w:hAnsi="Tahoma" w:cs="Tahoma"/>
                <w:b/>
                <w:sz w:val="28"/>
                <w:szCs w:val="28"/>
              </w:rPr>
              <w:t xml:space="preserve">17/04/2013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03CD3">
              <w:rPr>
                <w:rFonts w:ascii="Tahoma" w:hAnsi="Tahoma" w:cs="Tahoma"/>
              </w:rPr>
              <w:t xml:space="preserve">Det.Sett.III-Integ RCS 00105/2013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03CD3">
              <w:rPr>
                <w:rFonts w:ascii="Tahoma" w:hAnsi="Tahoma" w:cs="Tahoma"/>
              </w:rPr>
              <w:t xml:space="preserve">08/04/2013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03CD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03CD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03CD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03CD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03CD3">
        <w:rPr>
          <w:rFonts w:ascii="Tahoma" w:hAnsi="Tahoma" w:cs="Tahoma"/>
          <w:b/>
        </w:rPr>
        <w:t xml:space="preserve">Lavori di potenziamento sistema viario Contrade S. Stefano, Capitolo e Lamandia. Patto Territoriale Polis 2. Liquidazione saldo incentivo art.92, comma 5, del D.Lsg. 163/2006 dovuto al RUP ed collaboratori.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403CD3" w:rsidRDefault="00403CD3" w:rsidP="00403CD3">
      <w:pPr>
        <w:rPr>
          <w:rFonts w:ascii="Tahoma" w:hAnsi="Tahoma" w:cs="Tahoma"/>
        </w:rPr>
      </w:pPr>
    </w:p>
    <w:p w:rsidR="00403CD3" w:rsidRPr="00403CD3" w:rsidRDefault="00403CD3" w:rsidP="00403C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403CD3" w:rsidRPr="00403CD3" w:rsidRDefault="00403CD3" w:rsidP="00403C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3CD3" w:rsidRDefault="00403CD3">
      <w:r>
        <w:separator/>
      </w:r>
    </w:p>
  </w:endnote>
  <w:endnote w:type="continuationSeparator" w:id="1">
    <w:p w:rsidR="00403CD3" w:rsidRDefault="00403C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3CD3" w:rsidRDefault="00403CD3">
      <w:r>
        <w:separator/>
      </w:r>
    </w:p>
  </w:footnote>
  <w:footnote w:type="continuationSeparator" w:id="1">
    <w:p w:rsidR="00403CD3" w:rsidRDefault="00403C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3CD3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1</cp:revision>
  <dcterms:created xsi:type="dcterms:W3CDTF">2013-04-17T07:43:00Z</dcterms:created>
  <dcterms:modified xsi:type="dcterms:W3CDTF">2013-04-17T07:43:00Z</dcterms:modified>
</cp:coreProperties>
</file>