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7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45F5A">
              <w:rPr>
                <w:rFonts w:ascii="Tahoma" w:hAnsi="Tahoma" w:cs="Tahoma"/>
                <w:b/>
                <w:sz w:val="28"/>
                <w:szCs w:val="28"/>
              </w:rPr>
              <w:t xml:space="preserve">R.C.G.00632_2013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45F5A">
              <w:rPr>
                <w:rFonts w:ascii="Tahoma" w:hAnsi="Tahoma" w:cs="Tahoma"/>
                <w:b/>
                <w:sz w:val="28"/>
                <w:szCs w:val="28"/>
              </w:rPr>
              <w:t xml:space="preserve">18/04/2013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45F5A">
              <w:rPr>
                <w:rFonts w:ascii="Tahoma" w:hAnsi="Tahoma" w:cs="Tahoma"/>
              </w:rPr>
              <w:t xml:space="preserve">Det.Sett.V-Integ RCS 00110/2013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45F5A">
              <w:rPr>
                <w:rFonts w:ascii="Tahoma" w:hAnsi="Tahoma" w:cs="Tahoma"/>
              </w:rPr>
              <w:t xml:space="preserve">18/04/2013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45F5A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95D3C">
              <w:rPr>
                <w:rFonts w:ascii="Tahoma" w:hAnsi="Tahoma" w:cs="Tahoma"/>
                <w:b/>
              </w:rPr>
              <w:t xml:space="preserve">                                      </w:t>
            </w:r>
            <w:r w:rsidR="00E45F5A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45F5A">
              <w:rPr>
                <w:rFonts w:ascii="Tahoma" w:hAnsi="Tahoma" w:cs="Tahoma"/>
                <w:b/>
              </w:rPr>
              <w:t xml:space="preserve">FRANCESCO BARBARITO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45F5A">
              <w:rPr>
                <w:rFonts w:ascii="Tahoma" w:hAnsi="Tahoma" w:cs="Tahoma"/>
                <w:b/>
              </w:rPr>
              <w:t xml:space="preserve">  </w:t>
            </w:r>
            <w:r w:rsidR="00B95D3C">
              <w:rPr>
                <w:rFonts w:ascii="Tahoma" w:hAnsi="Tahoma" w:cs="Tahoma"/>
                <w:b/>
              </w:rPr>
              <w:t xml:space="preserve">       FRANCESCO BARBARITO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B95D3C">
      <w:pPr>
        <w:ind w:left="1418" w:hanging="1418"/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95D3C">
        <w:rPr>
          <w:rFonts w:ascii="Tahoma" w:hAnsi="Tahoma" w:cs="Tahoma"/>
          <w:b/>
        </w:rPr>
        <w:t xml:space="preserve"> </w:t>
      </w:r>
      <w:r w:rsidR="00E45F5A">
        <w:rPr>
          <w:rFonts w:ascii="Tahoma" w:hAnsi="Tahoma" w:cs="Tahoma"/>
          <w:b/>
        </w:rPr>
        <w:t xml:space="preserve">Art. 8 L.R. 6 febbraio 2013, n. 7. Proroga autorizzazione provvisoria al funzionamento struttura destinata a Residenza protetta per anziani PA.E.CA. S.r.l., ubicata in Monopoli alla via Vecchia </w:t>
      </w:r>
      <w:r w:rsidR="00B95D3C">
        <w:rPr>
          <w:rFonts w:ascii="Tahoma" w:hAnsi="Tahoma" w:cs="Tahoma"/>
          <w:b/>
        </w:rPr>
        <w:t xml:space="preserve">                     </w:t>
      </w:r>
      <w:r w:rsidR="00E45F5A">
        <w:rPr>
          <w:rFonts w:ascii="Tahoma" w:hAnsi="Tahoma" w:cs="Tahoma"/>
          <w:b/>
        </w:rPr>
        <w:t xml:space="preserve">S. Antonio, 16.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Pr="00B95D3C" w:rsidRDefault="00E420F5">
      <w:pPr>
        <w:rPr>
          <w:rFonts w:ascii="Tahoma" w:hAnsi="Tahoma" w:cs="Tahoma"/>
          <w:b/>
        </w:rPr>
      </w:pPr>
      <w:r w:rsidRPr="00B95D3C">
        <w:rPr>
          <w:rFonts w:ascii="Tahoma" w:hAnsi="Tahoma" w:cs="Tahoma"/>
          <w:b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5F5A" w:rsidRDefault="00E45F5A" w:rsidP="00B95D3C">
      <w:pPr>
        <w:numPr>
          <w:ilvl w:val="0"/>
          <w:numId w:val="1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REGIONE PUGLIA Dirigente Area di Coordinamento Politiche  </w:t>
      </w:r>
      <w:r w:rsidR="00B95D3C">
        <w:rPr>
          <w:rFonts w:ascii="Tahoma" w:hAnsi="Tahoma" w:cs="Tahoma"/>
        </w:rPr>
        <w:t>P</w:t>
      </w:r>
      <w:r>
        <w:rPr>
          <w:rFonts w:ascii="Tahoma" w:hAnsi="Tahoma" w:cs="Tahoma"/>
        </w:rPr>
        <w:t xml:space="preserve">romozione della </w:t>
      </w:r>
      <w:r w:rsidR="00B95D3C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alute, delle </w:t>
      </w:r>
      <w:r w:rsidR="00B95D3C">
        <w:rPr>
          <w:rFonts w:ascii="Tahoma" w:hAnsi="Tahoma" w:cs="Tahoma"/>
        </w:rPr>
        <w:t>P</w:t>
      </w:r>
      <w:r>
        <w:rPr>
          <w:rFonts w:ascii="Tahoma" w:hAnsi="Tahoma" w:cs="Tahoma"/>
        </w:rPr>
        <w:t xml:space="preserve">ersone e </w:t>
      </w:r>
      <w:r w:rsidR="00B95D3C">
        <w:rPr>
          <w:rFonts w:ascii="Tahoma" w:hAnsi="Tahoma" w:cs="Tahoma"/>
        </w:rPr>
        <w:t>P</w:t>
      </w:r>
      <w:r>
        <w:rPr>
          <w:rFonts w:ascii="Tahoma" w:hAnsi="Tahoma" w:cs="Tahoma"/>
        </w:rPr>
        <w:t>.</w:t>
      </w:r>
      <w:r w:rsidR="00B95D3C">
        <w:rPr>
          <w:rFonts w:ascii="Tahoma" w:hAnsi="Tahoma" w:cs="Tahoma"/>
        </w:rPr>
        <w:t>O</w:t>
      </w:r>
      <w:r>
        <w:rPr>
          <w:rFonts w:ascii="Tahoma" w:hAnsi="Tahoma" w:cs="Tahoma"/>
        </w:rPr>
        <w:t xml:space="preserve">. </w:t>
      </w:r>
    </w:p>
    <w:p w:rsidR="00B95D3C" w:rsidRPr="00E45F5A" w:rsidRDefault="00B95D3C" w:rsidP="00E45F5A">
      <w:pPr>
        <w:rPr>
          <w:rFonts w:ascii="Tahoma" w:hAnsi="Tahoma" w:cs="Tahoma"/>
        </w:rPr>
      </w:pPr>
    </w:p>
    <w:p w:rsidR="00E45F5A" w:rsidRPr="00E45F5A" w:rsidRDefault="00E45F5A" w:rsidP="00B95D3C">
      <w:pPr>
        <w:numPr>
          <w:ilvl w:val="0"/>
          <w:numId w:val="1"/>
        </w:numPr>
        <w:rPr>
          <w:rFonts w:ascii="Tahoma" w:hAnsi="Tahoma" w:cs="Tahoma"/>
        </w:rPr>
      </w:pPr>
      <w:r>
        <w:rPr>
          <w:rFonts w:ascii="Tahoma" w:hAnsi="Tahoma" w:cs="Tahoma"/>
        </w:rPr>
        <w:t xml:space="preserve">PA.E.CA </w:t>
      </w:r>
      <w:r w:rsidR="00B95D3C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CASA DI RIPOSO </w:t>
      </w:r>
      <w:r w:rsidR="00B95D3C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E </w:t>
      </w:r>
      <w:r w:rsidR="00B95D3C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RSSA </w:t>
      </w:r>
      <w:r w:rsidR="00B95D3C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"REGINA PACIS" S.R.L. </w:t>
      </w:r>
    </w:p>
    <w:sectPr w:rsidR="00E45F5A" w:rsidRPr="00E45F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5FA6" w:rsidRDefault="001A5FA6">
      <w:r>
        <w:separator/>
      </w:r>
    </w:p>
  </w:endnote>
  <w:endnote w:type="continuationSeparator" w:id="1">
    <w:p w:rsidR="001A5FA6" w:rsidRDefault="001A5F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5FA6" w:rsidRDefault="001A5FA6">
      <w:r>
        <w:separator/>
      </w:r>
    </w:p>
  </w:footnote>
  <w:footnote w:type="continuationSeparator" w:id="1">
    <w:p w:rsidR="001A5FA6" w:rsidRDefault="001A5FA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FA7C93"/>
    <w:multiLevelType w:val="hybridMultilevel"/>
    <w:tmpl w:val="83FCDAAA"/>
    <w:lvl w:ilvl="0" w:tplc="9A308C6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A5FA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95D3C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45F5A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BARBARITO.FRANCESCO</dc:creator>
  <cp:keywords/>
  <cp:lastModifiedBy>BARBARITO.FRANCESCO</cp:lastModifiedBy>
  <cp:revision>3</cp:revision>
  <dcterms:created xsi:type="dcterms:W3CDTF">2013-04-18T14:25:00Z</dcterms:created>
  <dcterms:modified xsi:type="dcterms:W3CDTF">2013-04-18T14:27:00Z</dcterms:modified>
</cp:coreProperties>
</file>