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68C71" w14:textId="77777777" w:rsidR="00063882" w:rsidRDefault="00616439" w:rsidP="00616439">
      <w:pPr>
        <w:jc w:val="both"/>
        <w:rPr>
          <w:rFonts w:ascii="Times New Roman" w:hAnsi="Times New Roman"/>
          <w:b/>
          <w:bCs/>
          <w:sz w:val="26"/>
          <w:szCs w:val="26"/>
        </w:rPr>
      </w:pPr>
      <w:r>
        <w:rPr>
          <w:noProof/>
          <w:lang w:eastAsia="it-IT" w:bidi="ar-SA"/>
        </w:rPr>
        <w:drawing>
          <wp:inline distT="0" distB="0" distL="0" distR="0" wp14:anchorId="06D6411B" wp14:editId="1C026555">
            <wp:extent cx="5792470" cy="2100507"/>
            <wp:effectExtent l="0" t="0" r="0" b="0"/>
            <wp:docPr id="20519288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9313" cy="2106615"/>
                    </a:xfrm>
                    <a:prstGeom prst="rect">
                      <a:avLst/>
                    </a:prstGeom>
                    <a:noFill/>
                    <a:ln>
                      <a:noFill/>
                    </a:ln>
                  </pic:spPr>
                </pic:pic>
              </a:graphicData>
            </a:graphic>
          </wp:inline>
        </w:drawing>
      </w:r>
    </w:p>
    <w:p w14:paraId="71DCE7A1" w14:textId="77777777" w:rsidR="00063882" w:rsidRDefault="00063882" w:rsidP="00616439">
      <w:pPr>
        <w:jc w:val="both"/>
        <w:rPr>
          <w:rFonts w:ascii="Times New Roman" w:hAnsi="Times New Roman"/>
          <w:b/>
          <w:bCs/>
          <w:sz w:val="26"/>
          <w:szCs w:val="26"/>
        </w:rPr>
      </w:pPr>
    </w:p>
    <w:p w14:paraId="6B0131BF" w14:textId="1FE6BC92" w:rsidR="0059178D" w:rsidRPr="00063882" w:rsidRDefault="0059178D" w:rsidP="00616439">
      <w:pPr>
        <w:jc w:val="both"/>
        <w:rPr>
          <w:rFonts w:ascii="Times New Roman" w:hAnsi="Times New Roman"/>
          <w:b/>
          <w:bCs/>
          <w:sz w:val="26"/>
          <w:szCs w:val="26"/>
        </w:rPr>
      </w:pPr>
      <w:r w:rsidRPr="00063882">
        <w:rPr>
          <w:rFonts w:ascii="Times New Roman" w:hAnsi="Times New Roman"/>
          <w:b/>
          <w:bCs/>
          <w:sz w:val="26"/>
          <w:szCs w:val="26"/>
        </w:rPr>
        <w:t>"Meraviglie 2025</w:t>
      </w:r>
      <w:r w:rsidR="00B63229" w:rsidRPr="00063882">
        <w:rPr>
          <w:rFonts w:ascii="Times New Roman" w:hAnsi="Times New Roman"/>
          <w:b/>
          <w:bCs/>
          <w:sz w:val="26"/>
          <w:szCs w:val="26"/>
        </w:rPr>
        <w:t>”</w:t>
      </w:r>
      <w:r w:rsidRPr="00063882">
        <w:rPr>
          <w:rFonts w:ascii="Times New Roman" w:hAnsi="Times New Roman"/>
          <w:b/>
          <w:bCs/>
          <w:sz w:val="26"/>
          <w:szCs w:val="26"/>
        </w:rPr>
        <w:t xml:space="preserve">: </w:t>
      </w:r>
      <w:r w:rsidR="00F240D0" w:rsidRPr="00063882">
        <w:rPr>
          <w:rFonts w:ascii="Times New Roman" w:hAnsi="Times New Roman"/>
          <w:b/>
          <w:bCs/>
          <w:sz w:val="26"/>
          <w:szCs w:val="26"/>
        </w:rPr>
        <w:t>le eccellenze emergenti del Conservatorio Nino Rota di Monopoli protagoniste dell</w:t>
      </w:r>
      <w:r w:rsidRPr="00063882">
        <w:rPr>
          <w:rFonts w:ascii="Times New Roman" w:hAnsi="Times New Roman"/>
          <w:b/>
          <w:bCs/>
          <w:sz w:val="26"/>
          <w:szCs w:val="26"/>
        </w:rPr>
        <w:t xml:space="preserve">a </w:t>
      </w:r>
      <w:r w:rsidR="00B63229" w:rsidRPr="00063882">
        <w:rPr>
          <w:rFonts w:ascii="Times New Roman" w:hAnsi="Times New Roman"/>
          <w:b/>
          <w:bCs/>
          <w:sz w:val="26"/>
          <w:szCs w:val="26"/>
        </w:rPr>
        <w:t>terza rassegna di concerti dal vivo</w:t>
      </w:r>
    </w:p>
    <w:p w14:paraId="27DE6EFD" w14:textId="1EEB2352" w:rsidR="0059178D" w:rsidRPr="00F240D0" w:rsidRDefault="0059178D" w:rsidP="00B63229">
      <w:pPr>
        <w:jc w:val="both"/>
        <w:rPr>
          <w:rFonts w:ascii="Times New Roman" w:hAnsi="Times New Roman"/>
          <w:i/>
          <w:iCs/>
          <w:sz w:val="26"/>
          <w:szCs w:val="26"/>
        </w:rPr>
      </w:pPr>
      <w:r w:rsidRPr="00F240D0">
        <w:rPr>
          <w:rFonts w:ascii="Times New Roman" w:hAnsi="Times New Roman"/>
          <w:i/>
          <w:iCs/>
          <w:sz w:val="26"/>
          <w:szCs w:val="26"/>
        </w:rPr>
        <w:t xml:space="preserve">Dal 21 febbraio a luglio 2025, un viaggio musicale tra classica e nuovi linguaggi, </w:t>
      </w:r>
      <w:r w:rsidR="00E45584" w:rsidRPr="00F240D0">
        <w:rPr>
          <w:rFonts w:ascii="Times New Roman" w:hAnsi="Times New Roman"/>
          <w:i/>
          <w:iCs/>
          <w:sz w:val="26"/>
          <w:szCs w:val="26"/>
        </w:rPr>
        <w:t xml:space="preserve">anche </w:t>
      </w:r>
      <w:r w:rsidRPr="00F240D0">
        <w:rPr>
          <w:rFonts w:ascii="Times New Roman" w:hAnsi="Times New Roman"/>
          <w:i/>
          <w:iCs/>
          <w:sz w:val="26"/>
          <w:szCs w:val="26"/>
        </w:rPr>
        <w:t xml:space="preserve">con una </w:t>
      </w:r>
      <w:r w:rsidR="005323CC" w:rsidRPr="00F240D0">
        <w:rPr>
          <w:rFonts w:ascii="Times New Roman" w:hAnsi="Times New Roman"/>
          <w:i/>
          <w:iCs/>
          <w:sz w:val="26"/>
          <w:szCs w:val="26"/>
        </w:rPr>
        <w:t>S</w:t>
      </w:r>
      <w:r w:rsidRPr="00F240D0">
        <w:rPr>
          <w:rFonts w:ascii="Times New Roman" w:hAnsi="Times New Roman"/>
          <w:i/>
          <w:iCs/>
          <w:sz w:val="26"/>
          <w:szCs w:val="26"/>
        </w:rPr>
        <w:t xml:space="preserve">ummer edition nella splendida cornice del Chiostro dell’ex </w:t>
      </w:r>
      <w:r w:rsidR="007F1A64">
        <w:rPr>
          <w:rFonts w:ascii="Times New Roman" w:hAnsi="Times New Roman"/>
          <w:i/>
          <w:iCs/>
          <w:sz w:val="26"/>
          <w:szCs w:val="26"/>
        </w:rPr>
        <w:t>Convento</w:t>
      </w:r>
      <w:r w:rsidRPr="00F240D0">
        <w:rPr>
          <w:rFonts w:ascii="Times New Roman" w:hAnsi="Times New Roman"/>
          <w:i/>
          <w:iCs/>
          <w:sz w:val="26"/>
          <w:szCs w:val="26"/>
        </w:rPr>
        <w:t xml:space="preserve"> dei Frati Minori</w:t>
      </w:r>
    </w:p>
    <w:p w14:paraId="5DD71463" w14:textId="77777777" w:rsidR="00CA7D6E" w:rsidRPr="00616439" w:rsidRDefault="00CA7D6E">
      <w:pPr>
        <w:rPr>
          <w:rFonts w:ascii="Times New Roman" w:hAnsi="Times New Roman"/>
          <w:sz w:val="32"/>
          <w:szCs w:val="32"/>
        </w:rPr>
      </w:pPr>
    </w:p>
    <w:p w14:paraId="26215E30" w14:textId="1F91E88B" w:rsidR="00D91D09" w:rsidRPr="00E12184" w:rsidRDefault="00B141A1" w:rsidP="00B63229">
      <w:pPr>
        <w:jc w:val="both"/>
        <w:rPr>
          <w:rFonts w:ascii="Times New Roman" w:hAnsi="Times New Roman"/>
        </w:rPr>
      </w:pPr>
      <w:r w:rsidRPr="00E12184">
        <w:rPr>
          <w:rFonts w:ascii="Times New Roman" w:hAnsi="Times New Roman"/>
        </w:rPr>
        <w:t xml:space="preserve">La terza edizione </w:t>
      </w:r>
      <w:r w:rsidR="00CA7D6E" w:rsidRPr="00E12184">
        <w:rPr>
          <w:rFonts w:ascii="Times New Roman" w:hAnsi="Times New Roman"/>
        </w:rPr>
        <w:t>di “</w:t>
      </w:r>
      <w:r w:rsidR="0059178D" w:rsidRPr="008A4E5A">
        <w:rPr>
          <w:rFonts w:ascii="Times New Roman" w:hAnsi="Times New Roman"/>
          <w:b/>
          <w:bCs/>
        </w:rPr>
        <w:t>#</w:t>
      </w:r>
      <w:r w:rsidR="00CA7D6E" w:rsidRPr="008A4E5A">
        <w:rPr>
          <w:rFonts w:ascii="Times New Roman" w:hAnsi="Times New Roman"/>
          <w:b/>
          <w:bCs/>
        </w:rPr>
        <w:t>Meraviglie 2025</w:t>
      </w:r>
      <w:r w:rsidR="00CA7D6E" w:rsidRPr="00E12184">
        <w:rPr>
          <w:rFonts w:ascii="Times New Roman" w:hAnsi="Times New Roman"/>
        </w:rPr>
        <w:t xml:space="preserve">” </w:t>
      </w:r>
      <w:r w:rsidRPr="00E12184">
        <w:rPr>
          <w:rFonts w:ascii="Times New Roman" w:hAnsi="Times New Roman"/>
        </w:rPr>
        <w:t>è alle porte</w:t>
      </w:r>
      <w:r w:rsidR="00E12184" w:rsidRPr="00E12184">
        <w:rPr>
          <w:rFonts w:ascii="Times New Roman" w:hAnsi="Times New Roman"/>
        </w:rPr>
        <w:t>.</w:t>
      </w:r>
      <w:r w:rsidRPr="00E12184">
        <w:rPr>
          <w:rFonts w:ascii="Times New Roman" w:hAnsi="Times New Roman"/>
        </w:rPr>
        <w:t xml:space="preserve"> </w:t>
      </w:r>
    </w:p>
    <w:p w14:paraId="5CADAA40" w14:textId="76E34EAF" w:rsidR="005323CC" w:rsidRPr="00C04346" w:rsidRDefault="00B141A1">
      <w:pPr>
        <w:jc w:val="both"/>
        <w:rPr>
          <w:rFonts w:ascii="Times New Roman" w:hAnsi="Times New Roman" w:cs="Times New Roman"/>
        </w:rPr>
      </w:pPr>
      <w:r w:rsidRPr="00C04346">
        <w:rPr>
          <w:rFonts w:ascii="Times New Roman" w:hAnsi="Times New Roman" w:cs="Times New Roman"/>
        </w:rPr>
        <w:t xml:space="preserve">Il rinnovato appuntamento con la rassegna concertistica dedicata alle eccellenze </w:t>
      </w:r>
      <w:r w:rsidR="00B63229" w:rsidRPr="00C04346">
        <w:rPr>
          <w:rFonts w:ascii="Times New Roman" w:hAnsi="Times New Roman" w:cs="Times New Roman"/>
        </w:rPr>
        <w:t xml:space="preserve">emergenti </w:t>
      </w:r>
      <w:r w:rsidRPr="00C04346">
        <w:rPr>
          <w:rFonts w:ascii="Times New Roman" w:hAnsi="Times New Roman" w:cs="Times New Roman"/>
        </w:rPr>
        <w:t xml:space="preserve">del Conservatorio </w:t>
      </w:r>
      <w:r w:rsidR="00E45584" w:rsidRPr="00C04346">
        <w:rPr>
          <w:rFonts w:ascii="Times New Roman" w:hAnsi="Times New Roman" w:cs="Times New Roman"/>
        </w:rPr>
        <w:t>di Mus</w:t>
      </w:r>
      <w:r w:rsidR="00063882">
        <w:rPr>
          <w:rFonts w:ascii="Times New Roman" w:hAnsi="Times New Roman" w:cs="Times New Roman"/>
        </w:rPr>
        <w:t>ica</w:t>
      </w:r>
      <w:r w:rsidR="00E45584" w:rsidRPr="00C04346">
        <w:rPr>
          <w:rFonts w:ascii="Times New Roman" w:hAnsi="Times New Roman" w:cs="Times New Roman"/>
        </w:rPr>
        <w:t xml:space="preserve"> Nino Rota </w:t>
      </w:r>
      <w:r w:rsidRPr="00C04346">
        <w:rPr>
          <w:rFonts w:ascii="Times New Roman" w:hAnsi="Times New Roman" w:cs="Times New Roman"/>
        </w:rPr>
        <w:t>di Monopoli si ripr</w:t>
      </w:r>
      <w:r w:rsidR="00CA7D6E" w:rsidRPr="00C04346">
        <w:rPr>
          <w:rFonts w:ascii="Times New Roman" w:hAnsi="Times New Roman" w:cs="Times New Roman"/>
        </w:rPr>
        <w:t>esenta</w:t>
      </w:r>
      <w:r w:rsidRPr="00C04346">
        <w:rPr>
          <w:rFonts w:ascii="Times New Roman" w:hAnsi="Times New Roman" w:cs="Times New Roman"/>
        </w:rPr>
        <w:t xml:space="preserve"> con un ricco ed eterogeneo cartellone di </w:t>
      </w:r>
      <w:r w:rsidR="00723BF7" w:rsidRPr="00723BF7">
        <w:rPr>
          <w:rFonts w:ascii="Times New Roman" w:hAnsi="Times New Roman" w:cs="Times New Roman"/>
          <w:shd w:val="clear" w:color="auto" w:fill="FFFFFF" w:themeFill="background1"/>
        </w:rPr>
        <w:t>ventitré</w:t>
      </w:r>
      <w:r w:rsidR="00723BF7" w:rsidRPr="00723BF7">
        <w:rPr>
          <w:rFonts w:ascii="Times New Roman" w:hAnsi="Times New Roman" w:cs="Times New Roman" w:hint="eastAsia"/>
          <w:shd w:val="clear" w:color="auto" w:fill="FFFFFF" w:themeFill="background1"/>
        </w:rPr>
        <w:t xml:space="preserve"> </w:t>
      </w:r>
      <w:r w:rsidRPr="00C04346">
        <w:rPr>
          <w:rFonts w:ascii="Times New Roman" w:hAnsi="Times New Roman" w:cs="Times New Roman"/>
        </w:rPr>
        <w:t xml:space="preserve">appuntamenti </w:t>
      </w:r>
      <w:r w:rsidR="00F240D0" w:rsidRPr="00C04346">
        <w:rPr>
          <w:rFonts w:ascii="Times New Roman" w:hAnsi="Times New Roman" w:cs="Times New Roman"/>
        </w:rPr>
        <w:t xml:space="preserve">a partire </w:t>
      </w:r>
      <w:r w:rsidR="00F240D0" w:rsidRPr="008A4E5A">
        <w:rPr>
          <w:rFonts w:ascii="Times New Roman" w:hAnsi="Times New Roman" w:cs="Times New Roman"/>
          <w:b/>
          <w:bCs/>
        </w:rPr>
        <w:t xml:space="preserve">dal prossimo 21 febbraio </w:t>
      </w:r>
      <w:r w:rsidR="00B63229" w:rsidRPr="008A4E5A">
        <w:rPr>
          <w:rFonts w:ascii="Times New Roman" w:hAnsi="Times New Roman" w:cs="Times New Roman"/>
          <w:b/>
          <w:bCs/>
        </w:rPr>
        <w:t>fino a luglio</w:t>
      </w:r>
      <w:r w:rsidRPr="00C04346">
        <w:rPr>
          <w:rFonts w:ascii="Times New Roman" w:hAnsi="Times New Roman" w:cs="Times New Roman"/>
        </w:rPr>
        <w:t>, quest’anno integrati ulteriormente dall’attraente bouquet estivo di altri concerti accolti nell’ammaliante cornice del Chiostro</w:t>
      </w:r>
      <w:r w:rsidR="00CA7D6E" w:rsidRPr="00C04346">
        <w:rPr>
          <w:rFonts w:ascii="Times New Roman" w:hAnsi="Times New Roman" w:cs="Times New Roman"/>
        </w:rPr>
        <w:t xml:space="preserve"> dell’ex </w:t>
      </w:r>
      <w:r w:rsidR="00D661EF">
        <w:rPr>
          <w:rFonts w:ascii="Times New Roman" w:hAnsi="Times New Roman" w:cs="Times New Roman"/>
        </w:rPr>
        <w:t>Convento</w:t>
      </w:r>
      <w:r w:rsidR="00CA7D6E" w:rsidRPr="00C04346">
        <w:rPr>
          <w:rFonts w:ascii="Times New Roman" w:hAnsi="Times New Roman" w:cs="Times New Roman"/>
        </w:rPr>
        <w:t xml:space="preserve"> dei Frati Minori, in piazza S. Antonio</w:t>
      </w:r>
      <w:r w:rsidR="005323CC" w:rsidRPr="00C04346">
        <w:rPr>
          <w:rFonts w:ascii="Times New Roman" w:hAnsi="Times New Roman" w:cs="Times New Roman"/>
        </w:rPr>
        <w:t xml:space="preserve"> (sede del Conservatorio), </w:t>
      </w:r>
      <w:r w:rsidRPr="00C04346">
        <w:rPr>
          <w:rFonts w:ascii="Times New Roman" w:hAnsi="Times New Roman" w:cs="Times New Roman"/>
        </w:rPr>
        <w:t xml:space="preserve">con </w:t>
      </w:r>
      <w:r w:rsidR="00E45584" w:rsidRPr="00C04346">
        <w:rPr>
          <w:rFonts w:ascii="Times New Roman" w:hAnsi="Times New Roman" w:cs="Times New Roman"/>
        </w:rPr>
        <w:t>“Meraviglie 2025 Summer Edition”</w:t>
      </w:r>
      <w:r w:rsidRPr="00C04346">
        <w:rPr>
          <w:rFonts w:ascii="Times New Roman" w:hAnsi="Times New Roman" w:cs="Times New Roman"/>
        </w:rPr>
        <w:t>.</w:t>
      </w:r>
      <w:r w:rsidR="005323CC" w:rsidRPr="00C04346">
        <w:rPr>
          <w:rFonts w:ascii="Times New Roman" w:hAnsi="Times New Roman" w:cs="Times New Roman"/>
        </w:rPr>
        <w:t xml:space="preserve"> </w:t>
      </w:r>
    </w:p>
    <w:p w14:paraId="1D24BECA" w14:textId="1013B58C" w:rsidR="00D91D09" w:rsidRPr="00C04346" w:rsidRDefault="00B141A1">
      <w:pPr>
        <w:jc w:val="both"/>
        <w:rPr>
          <w:rFonts w:ascii="Times New Roman" w:hAnsi="Times New Roman" w:cs="Times New Roman"/>
        </w:rPr>
      </w:pPr>
      <w:r w:rsidRPr="00C04346">
        <w:rPr>
          <w:rFonts w:ascii="Times New Roman" w:hAnsi="Times New Roman" w:cs="Times New Roman"/>
        </w:rPr>
        <w:t xml:space="preserve">Le tappe </w:t>
      </w:r>
      <w:r w:rsidR="005323CC" w:rsidRPr="00C04346">
        <w:rPr>
          <w:rFonts w:ascii="Times New Roman" w:hAnsi="Times New Roman" w:cs="Times New Roman"/>
        </w:rPr>
        <w:t>della rassegna</w:t>
      </w:r>
      <w:r w:rsidR="005C597E">
        <w:rPr>
          <w:rFonts w:ascii="Times New Roman" w:hAnsi="Times New Roman" w:cs="Times New Roman"/>
        </w:rPr>
        <w:t>, sotto l’egida del MUR - Ministero dell’Università e della Ricerca e con il patrocinio del Comune di Monopoli,</w:t>
      </w:r>
      <w:r w:rsidRPr="00C04346">
        <w:rPr>
          <w:rFonts w:ascii="Times New Roman" w:hAnsi="Times New Roman" w:cs="Times New Roman"/>
        </w:rPr>
        <w:t xml:space="preserve"> sono divise tra il Salone del</w:t>
      </w:r>
      <w:r w:rsidR="00E12184">
        <w:rPr>
          <w:rFonts w:ascii="Times New Roman" w:hAnsi="Times New Roman" w:cs="Times New Roman"/>
        </w:rPr>
        <w:t>l’</w:t>
      </w:r>
      <w:r w:rsidR="00D76709">
        <w:rPr>
          <w:rFonts w:ascii="Times New Roman" w:hAnsi="Times New Roman" w:cs="Times New Roman"/>
        </w:rPr>
        <w:t>istituzione</w:t>
      </w:r>
      <w:r w:rsidR="008A4E5A">
        <w:rPr>
          <w:rFonts w:ascii="Times New Roman" w:hAnsi="Times New Roman" w:cs="Times New Roman"/>
        </w:rPr>
        <w:t xml:space="preserve"> musicale </w:t>
      </w:r>
      <w:proofErr w:type="spellStart"/>
      <w:r w:rsidR="008A4E5A">
        <w:rPr>
          <w:rFonts w:ascii="Times New Roman" w:hAnsi="Times New Roman" w:cs="Times New Roman"/>
        </w:rPr>
        <w:t>monopolitana</w:t>
      </w:r>
      <w:proofErr w:type="spellEnd"/>
      <w:r w:rsidRPr="00C04346">
        <w:rPr>
          <w:rFonts w:ascii="Times New Roman" w:hAnsi="Times New Roman" w:cs="Times New Roman"/>
        </w:rPr>
        <w:t>, il Teatro Radar</w:t>
      </w:r>
      <w:r w:rsidR="0059178D" w:rsidRPr="00C04346">
        <w:rPr>
          <w:rFonts w:ascii="Times New Roman" w:hAnsi="Times New Roman" w:cs="Times New Roman"/>
        </w:rPr>
        <w:t xml:space="preserve"> e il Teatro Mariella (in collaborazione con gli “Amici della Musica Orazio Fiume”)</w:t>
      </w:r>
      <w:r w:rsidRPr="00C04346">
        <w:rPr>
          <w:rFonts w:ascii="Times New Roman" w:hAnsi="Times New Roman" w:cs="Times New Roman"/>
        </w:rPr>
        <w:t>.</w:t>
      </w:r>
    </w:p>
    <w:p w14:paraId="21AD0D95" w14:textId="2CA848E0" w:rsidR="00D91D09" w:rsidRPr="00C04346" w:rsidRDefault="00B141A1">
      <w:pPr>
        <w:jc w:val="both"/>
        <w:rPr>
          <w:rFonts w:ascii="Times New Roman" w:hAnsi="Times New Roman" w:cs="Times New Roman"/>
        </w:rPr>
      </w:pPr>
      <w:r w:rsidRPr="00C04346">
        <w:rPr>
          <w:rFonts w:ascii="Times New Roman" w:hAnsi="Times New Roman" w:cs="Times New Roman"/>
        </w:rPr>
        <w:t xml:space="preserve">Il consolidato successo di questa giovane e vincente iniziativa affonda le radici in una programmazione illuminata e visionaria del </w:t>
      </w:r>
      <w:r w:rsidR="008A4E5A">
        <w:rPr>
          <w:rFonts w:ascii="Times New Roman" w:hAnsi="Times New Roman" w:cs="Times New Roman"/>
        </w:rPr>
        <w:t>D</w:t>
      </w:r>
      <w:r w:rsidRPr="00C04346">
        <w:rPr>
          <w:rFonts w:ascii="Times New Roman" w:hAnsi="Times New Roman" w:cs="Times New Roman"/>
        </w:rPr>
        <w:t xml:space="preserve">irettore </w:t>
      </w:r>
      <w:r w:rsidR="008A4E5A">
        <w:rPr>
          <w:rFonts w:ascii="Times New Roman" w:hAnsi="Times New Roman" w:cs="Times New Roman"/>
        </w:rPr>
        <w:t xml:space="preserve">del Conservatorio Nino Rota </w:t>
      </w:r>
      <w:r w:rsidR="003A2887" w:rsidRPr="003A2887">
        <w:rPr>
          <w:rFonts w:ascii="Times New Roman" w:hAnsi="Times New Roman" w:cs="Times New Roman"/>
        </w:rPr>
        <w:t>M°</w:t>
      </w:r>
      <w:r w:rsidR="003A2887" w:rsidRPr="003A2887">
        <w:rPr>
          <w:rFonts w:ascii="Times New Roman" w:hAnsi="Times New Roman" w:cs="Times New Roman"/>
          <w:b/>
          <w:bCs/>
        </w:rPr>
        <w:t xml:space="preserve"> </w:t>
      </w:r>
      <w:r w:rsidRPr="00C04346">
        <w:rPr>
          <w:rFonts w:ascii="Times New Roman" w:hAnsi="Times New Roman" w:cs="Times New Roman"/>
          <w:b/>
          <w:bCs/>
        </w:rPr>
        <w:t>Gianpaolo Schiavo</w:t>
      </w:r>
      <w:r w:rsidRPr="00C04346">
        <w:rPr>
          <w:rFonts w:ascii="Times New Roman" w:hAnsi="Times New Roman" w:cs="Times New Roman"/>
        </w:rPr>
        <w:t>, che sottolinea con orgoglio:</w:t>
      </w:r>
      <w:r w:rsidR="00C144E5" w:rsidRPr="00C04346">
        <w:rPr>
          <w:rFonts w:ascii="Times New Roman" w:hAnsi="Times New Roman" w:cs="Times New Roman"/>
        </w:rPr>
        <w:t xml:space="preserve"> </w:t>
      </w:r>
      <w:r w:rsidR="0059178D" w:rsidRPr="00C04346">
        <w:rPr>
          <w:rFonts w:ascii="Times New Roman" w:hAnsi="Times New Roman" w:cs="Times New Roman"/>
        </w:rPr>
        <w:t>«</w:t>
      </w:r>
      <w:r w:rsidRPr="00C04346">
        <w:rPr>
          <w:rFonts w:ascii="Times New Roman" w:hAnsi="Times New Roman" w:cs="Times New Roman"/>
        </w:rPr>
        <w:t>Guardare indietro ci consente di connettere le nostre scelte e le nostre azioni, in modo da affrontare il futuro con più chiara consapevolezza delle sfide e degli obiettivi. Nel 2021, quando sono tornato nel mio ruolo di Direttore, ho riproposto l’iniziativa sperimentata con successo nel Conservatorio Niccolò Piccinni di Bari. L’Albo delle Eccellenze</w:t>
      </w:r>
      <w:r w:rsidR="003A2887">
        <w:rPr>
          <w:rFonts w:ascii="Times New Roman" w:hAnsi="Times New Roman" w:cs="Times New Roman"/>
        </w:rPr>
        <w:t>, infatti,</w:t>
      </w:r>
      <w:r w:rsidRPr="00C04346">
        <w:rPr>
          <w:rFonts w:ascii="Times New Roman" w:hAnsi="Times New Roman" w:cs="Times New Roman"/>
        </w:rPr>
        <w:t xml:space="preserve"> ha selezionato un’offerta artistica di prim’ordine dei nostri migliori allievi, che hanno dato vita con talento e passione a concerti di elevato livello, poi confermati dal lusinghiero esito dell’edizione del 2024, con ventidue incontri e una ricchissima offerta di varie proposte musicali nel cartellone</w:t>
      </w:r>
      <w:r w:rsidR="0059178D" w:rsidRPr="00C04346">
        <w:rPr>
          <w:rFonts w:ascii="Times New Roman" w:hAnsi="Times New Roman" w:cs="Times New Roman"/>
        </w:rPr>
        <w:t>»</w:t>
      </w:r>
      <w:r w:rsidRPr="00C04346">
        <w:rPr>
          <w:rFonts w:ascii="Times New Roman" w:hAnsi="Times New Roman" w:cs="Times New Roman"/>
        </w:rPr>
        <w:t>.</w:t>
      </w:r>
    </w:p>
    <w:p w14:paraId="06EEDCDB" w14:textId="3E68F22A" w:rsidR="00D91D09" w:rsidRPr="00C04346" w:rsidRDefault="00B141A1">
      <w:pPr>
        <w:jc w:val="both"/>
        <w:rPr>
          <w:rFonts w:ascii="Times New Roman" w:hAnsi="Times New Roman" w:cs="Times New Roman"/>
        </w:rPr>
      </w:pPr>
      <w:r w:rsidRPr="00C04346">
        <w:rPr>
          <w:rFonts w:ascii="Times New Roman" w:hAnsi="Times New Roman" w:cs="Times New Roman"/>
        </w:rPr>
        <w:t xml:space="preserve">La risposta del pubblico è stata incredibile, con una serie di sold out a ripetizione e l’accoglienza </w:t>
      </w:r>
      <w:r w:rsidRPr="00723BF7">
        <w:rPr>
          <w:rFonts w:ascii="Times New Roman" w:hAnsi="Times New Roman" w:cs="Times New Roman"/>
          <w:shd w:val="clear" w:color="auto" w:fill="FFFFFF" w:themeFill="background1"/>
        </w:rPr>
        <w:t xml:space="preserve">calorosa </w:t>
      </w:r>
      <w:r w:rsidR="00723BF7" w:rsidRPr="00723BF7">
        <w:rPr>
          <w:rFonts w:ascii="Times New Roman" w:hAnsi="Times New Roman" w:cs="Times New Roman"/>
          <w:shd w:val="clear" w:color="auto" w:fill="FFFFFF" w:themeFill="background1"/>
        </w:rPr>
        <w:t xml:space="preserve">riservata </w:t>
      </w:r>
      <w:r w:rsidRPr="00723BF7">
        <w:rPr>
          <w:rFonts w:ascii="Times New Roman" w:hAnsi="Times New Roman" w:cs="Times New Roman"/>
          <w:shd w:val="clear" w:color="auto" w:fill="FFFFFF" w:themeFill="background1"/>
        </w:rPr>
        <w:t>a</w:t>
      </w:r>
      <w:r w:rsidRPr="00C04346">
        <w:rPr>
          <w:rFonts w:ascii="Times New Roman" w:hAnsi="Times New Roman" w:cs="Times New Roman"/>
        </w:rPr>
        <w:t>gli artisti in scena.</w:t>
      </w:r>
    </w:p>
    <w:p w14:paraId="149B7B3A" w14:textId="5257D803" w:rsidR="00D91D09" w:rsidRPr="00C04346" w:rsidRDefault="00B141A1">
      <w:pPr>
        <w:jc w:val="both"/>
        <w:rPr>
          <w:rFonts w:ascii="Times New Roman" w:hAnsi="Times New Roman" w:cs="Times New Roman"/>
        </w:rPr>
      </w:pPr>
      <w:r w:rsidRPr="00C04346">
        <w:rPr>
          <w:rFonts w:ascii="Times New Roman" w:hAnsi="Times New Roman" w:cs="Times New Roman"/>
        </w:rPr>
        <w:t xml:space="preserve">Il lavoro dei docenti è stato impagabile e anche le proposte non si sono limitate alla musica colta e da camera, ma hanno attraversato i sentieri </w:t>
      </w:r>
      <w:r w:rsidR="00406E73" w:rsidRPr="00C04346">
        <w:rPr>
          <w:rFonts w:ascii="Times New Roman" w:hAnsi="Times New Roman" w:cs="Times New Roman"/>
        </w:rPr>
        <w:t>del</w:t>
      </w:r>
      <w:r w:rsidRPr="00C04346">
        <w:rPr>
          <w:rFonts w:ascii="Times New Roman" w:hAnsi="Times New Roman" w:cs="Times New Roman"/>
        </w:rPr>
        <w:t xml:space="preserve"> jazz e del soul, della musica romantica e del rock</w:t>
      </w:r>
      <w:r w:rsidR="00406E73" w:rsidRPr="00C04346">
        <w:rPr>
          <w:rFonts w:ascii="Times New Roman" w:hAnsi="Times New Roman" w:cs="Times New Roman"/>
        </w:rPr>
        <w:t xml:space="preserve"> (prendendo a piene mani dalla sezione didattica dedicata ai nuovi linguaggi musicali</w:t>
      </w:r>
      <w:r w:rsidR="005323CC" w:rsidRPr="00C04346">
        <w:rPr>
          <w:rFonts w:ascii="Times New Roman" w:hAnsi="Times New Roman" w:cs="Times New Roman"/>
        </w:rPr>
        <w:t xml:space="preserve">, </w:t>
      </w:r>
      <w:r w:rsidR="003A2887">
        <w:rPr>
          <w:rFonts w:ascii="Times New Roman" w:hAnsi="Times New Roman" w:cs="Times New Roman"/>
        </w:rPr>
        <w:t>un unicum</w:t>
      </w:r>
      <w:r w:rsidR="00406E73" w:rsidRPr="00C04346">
        <w:rPr>
          <w:rFonts w:ascii="Times New Roman" w:hAnsi="Times New Roman" w:cs="Times New Roman"/>
        </w:rPr>
        <w:t xml:space="preserve"> quell</w:t>
      </w:r>
      <w:r w:rsidR="003A2887">
        <w:rPr>
          <w:rFonts w:ascii="Times New Roman" w:hAnsi="Times New Roman" w:cs="Times New Roman"/>
        </w:rPr>
        <w:t>o</w:t>
      </w:r>
      <w:r w:rsidR="00406E73" w:rsidRPr="00C04346">
        <w:rPr>
          <w:rFonts w:ascii="Times New Roman" w:hAnsi="Times New Roman" w:cs="Times New Roman"/>
        </w:rPr>
        <w:t xml:space="preserve"> monopolitan</w:t>
      </w:r>
      <w:r w:rsidR="003A2887">
        <w:rPr>
          <w:rFonts w:ascii="Times New Roman" w:hAnsi="Times New Roman" w:cs="Times New Roman"/>
        </w:rPr>
        <w:t>o</w:t>
      </w:r>
      <w:r w:rsidR="00406E73" w:rsidRPr="00C04346">
        <w:rPr>
          <w:rFonts w:ascii="Times New Roman" w:hAnsi="Times New Roman" w:cs="Times New Roman"/>
        </w:rPr>
        <w:t xml:space="preserve"> nel panorama dei </w:t>
      </w:r>
      <w:r w:rsidR="00E12184">
        <w:rPr>
          <w:rFonts w:ascii="Times New Roman" w:hAnsi="Times New Roman" w:cs="Times New Roman"/>
        </w:rPr>
        <w:t>c</w:t>
      </w:r>
      <w:r w:rsidR="00406E73" w:rsidRPr="00C04346">
        <w:rPr>
          <w:rFonts w:ascii="Times New Roman" w:hAnsi="Times New Roman" w:cs="Times New Roman"/>
        </w:rPr>
        <w:t>onservatori pugliesi)</w:t>
      </w:r>
      <w:r w:rsidRPr="00C04346">
        <w:rPr>
          <w:rFonts w:ascii="Times New Roman" w:hAnsi="Times New Roman" w:cs="Times New Roman"/>
        </w:rPr>
        <w:t xml:space="preserve">, con le escursioni dedicate </w:t>
      </w:r>
      <w:r w:rsidR="003A2887">
        <w:rPr>
          <w:rFonts w:ascii="Times New Roman" w:hAnsi="Times New Roman" w:cs="Times New Roman"/>
        </w:rPr>
        <w:t xml:space="preserve">anche </w:t>
      </w:r>
      <w:r w:rsidRPr="00C04346">
        <w:rPr>
          <w:rFonts w:ascii="Times New Roman" w:hAnsi="Times New Roman" w:cs="Times New Roman"/>
        </w:rPr>
        <w:t>alle grandi colonne sonore.</w:t>
      </w:r>
    </w:p>
    <w:p w14:paraId="2BD3265B" w14:textId="2CF4C512" w:rsidR="00D91D09" w:rsidRPr="00C04346" w:rsidRDefault="00406E73">
      <w:pPr>
        <w:jc w:val="both"/>
        <w:rPr>
          <w:rFonts w:ascii="Times New Roman" w:hAnsi="Times New Roman" w:cs="Times New Roman"/>
        </w:rPr>
      </w:pPr>
      <w:r w:rsidRPr="00C04346">
        <w:rPr>
          <w:rFonts w:ascii="Times New Roman" w:hAnsi="Times New Roman" w:cs="Times New Roman"/>
        </w:rPr>
        <w:t xml:space="preserve">Il Conservatorio di Monopoli </w:t>
      </w:r>
      <w:r w:rsidR="00C144E5" w:rsidRPr="00C04346">
        <w:rPr>
          <w:rFonts w:ascii="Times New Roman" w:hAnsi="Times New Roman" w:cs="Times New Roman"/>
        </w:rPr>
        <w:t xml:space="preserve">vuole </w:t>
      </w:r>
      <w:r w:rsidRPr="00C04346">
        <w:rPr>
          <w:rFonts w:ascii="Times New Roman" w:hAnsi="Times New Roman" w:cs="Times New Roman"/>
        </w:rPr>
        <w:t>rende</w:t>
      </w:r>
      <w:r w:rsidR="00C144E5" w:rsidRPr="00C04346">
        <w:rPr>
          <w:rFonts w:ascii="Times New Roman" w:hAnsi="Times New Roman" w:cs="Times New Roman"/>
        </w:rPr>
        <w:t>re</w:t>
      </w:r>
      <w:r w:rsidRPr="00C04346">
        <w:rPr>
          <w:rFonts w:ascii="Times New Roman" w:hAnsi="Times New Roman" w:cs="Times New Roman"/>
        </w:rPr>
        <w:t xml:space="preserve"> omaggio con questa rassegna alla </w:t>
      </w:r>
      <w:r w:rsidR="003A2887">
        <w:rPr>
          <w:rFonts w:ascii="Times New Roman" w:hAnsi="Times New Roman" w:cs="Times New Roman"/>
        </w:rPr>
        <w:t xml:space="preserve">musica </w:t>
      </w:r>
      <w:r w:rsidR="003A2887" w:rsidRPr="008A4E5A">
        <w:rPr>
          <w:rFonts w:ascii="Times New Roman" w:hAnsi="Times New Roman" w:cs="Times New Roman"/>
          <w:i/>
          <w:iCs/>
        </w:rPr>
        <w:t>tout court</w:t>
      </w:r>
      <w:r w:rsidR="003A2887">
        <w:rPr>
          <w:rFonts w:ascii="Times New Roman" w:hAnsi="Times New Roman" w:cs="Times New Roman"/>
        </w:rPr>
        <w:t xml:space="preserve"> e alla </w:t>
      </w:r>
      <w:r w:rsidRPr="00C04346">
        <w:rPr>
          <w:rFonts w:ascii="Times New Roman" w:hAnsi="Times New Roman" w:cs="Times New Roman"/>
        </w:rPr>
        <w:t xml:space="preserve">grande arte di Nino Rota, a cui l’istituzione è dedicata. </w:t>
      </w:r>
    </w:p>
    <w:p w14:paraId="5E733312" w14:textId="17C1F9C9" w:rsidR="00D91D09" w:rsidRPr="00C04346" w:rsidRDefault="00B141A1">
      <w:pPr>
        <w:jc w:val="both"/>
        <w:rPr>
          <w:rFonts w:ascii="Times New Roman" w:hAnsi="Times New Roman" w:cs="Times New Roman"/>
        </w:rPr>
      </w:pPr>
      <w:r w:rsidRPr="00C04346">
        <w:rPr>
          <w:rFonts w:ascii="Times New Roman" w:hAnsi="Times New Roman" w:cs="Times New Roman"/>
        </w:rPr>
        <w:t>Il grande maestro milanese</w:t>
      </w:r>
      <w:r w:rsidR="005323CC" w:rsidRPr="00C04346">
        <w:rPr>
          <w:rFonts w:ascii="Times New Roman" w:hAnsi="Times New Roman" w:cs="Times New Roman"/>
        </w:rPr>
        <w:t xml:space="preserve"> </w:t>
      </w:r>
      <w:r w:rsidRPr="00C04346">
        <w:rPr>
          <w:rFonts w:ascii="Times New Roman" w:hAnsi="Times New Roman" w:cs="Times New Roman"/>
        </w:rPr>
        <w:t>ha regalato arie e pagine musicali immortali ai capolavori di Federico Fellini e a</w:t>
      </w:r>
      <w:r w:rsidR="00D661EF">
        <w:rPr>
          <w:rFonts w:ascii="Times New Roman" w:hAnsi="Times New Roman" w:cs="Times New Roman"/>
        </w:rPr>
        <w:t xml:space="preserve"> “Il </w:t>
      </w:r>
      <w:r w:rsidRPr="00C04346">
        <w:rPr>
          <w:rFonts w:ascii="Times New Roman" w:hAnsi="Times New Roman" w:cs="Times New Roman"/>
        </w:rPr>
        <w:t>Padrino</w:t>
      </w:r>
      <w:r w:rsidR="00D661EF">
        <w:rPr>
          <w:rFonts w:ascii="Times New Roman" w:hAnsi="Times New Roman" w:cs="Times New Roman"/>
        </w:rPr>
        <w:t>”</w:t>
      </w:r>
      <w:r w:rsidRPr="00C04346">
        <w:rPr>
          <w:rFonts w:ascii="Times New Roman" w:hAnsi="Times New Roman" w:cs="Times New Roman"/>
        </w:rPr>
        <w:t xml:space="preserve"> di Francis Ford Coppola, al </w:t>
      </w:r>
      <w:proofErr w:type="spellStart"/>
      <w:r w:rsidRPr="00C04346">
        <w:rPr>
          <w:rFonts w:ascii="Times New Roman" w:hAnsi="Times New Roman" w:cs="Times New Roman"/>
        </w:rPr>
        <w:t>zeffirelliano</w:t>
      </w:r>
      <w:proofErr w:type="spellEnd"/>
      <w:r w:rsidRPr="00C04346">
        <w:rPr>
          <w:rFonts w:ascii="Times New Roman" w:hAnsi="Times New Roman" w:cs="Times New Roman"/>
        </w:rPr>
        <w:t xml:space="preserve"> “Romeo e Giulietta” e </w:t>
      </w:r>
      <w:r w:rsidRPr="00C04346">
        <w:rPr>
          <w:rFonts w:ascii="Times New Roman" w:hAnsi="Times New Roman" w:cs="Times New Roman"/>
        </w:rPr>
        <w:lastRenderedPageBreak/>
        <w:t>all’indimenticabile “Gattopardo” di Luchino Visconti, consegnandosi alla storia de</w:t>
      </w:r>
      <w:r w:rsidR="00406E73" w:rsidRPr="00C04346">
        <w:rPr>
          <w:rFonts w:ascii="Times New Roman" w:hAnsi="Times New Roman" w:cs="Times New Roman"/>
        </w:rPr>
        <w:t>gli spartiti da film</w:t>
      </w:r>
      <w:r w:rsidRPr="00C04346">
        <w:rPr>
          <w:rFonts w:ascii="Times New Roman" w:hAnsi="Times New Roman" w:cs="Times New Roman"/>
        </w:rPr>
        <w:t xml:space="preserve"> di ogni epoca.</w:t>
      </w:r>
    </w:p>
    <w:p w14:paraId="136F6BCC" w14:textId="0798500A" w:rsidR="00E45584" w:rsidRPr="00C04346" w:rsidRDefault="00406E73">
      <w:pPr>
        <w:jc w:val="both"/>
        <w:rPr>
          <w:rFonts w:ascii="Times New Roman" w:hAnsi="Times New Roman" w:cs="Times New Roman"/>
        </w:rPr>
      </w:pPr>
      <w:r w:rsidRPr="00C04346">
        <w:rPr>
          <w:rFonts w:ascii="Times New Roman" w:hAnsi="Times New Roman" w:cs="Times New Roman"/>
          <w:b/>
          <w:bCs/>
        </w:rPr>
        <w:t>Venerdì 21 febbraio</w:t>
      </w:r>
      <w:r w:rsidRPr="00C04346">
        <w:rPr>
          <w:rFonts w:ascii="Times New Roman" w:hAnsi="Times New Roman" w:cs="Times New Roman"/>
        </w:rPr>
        <w:t xml:space="preserve"> si inizia proprio con il “</w:t>
      </w:r>
      <w:r w:rsidRPr="00C04346">
        <w:rPr>
          <w:rFonts w:ascii="Times New Roman" w:hAnsi="Times New Roman" w:cs="Times New Roman"/>
          <w:b/>
          <w:bCs/>
        </w:rPr>
        <w:t>Rota Wind Quintet</w:t>
      </w:r>
      <w:r w:rsidRPr="00C04346">
        <w:rPr>
          <w:rFonts w:ascii="Times New Roman" w:hAnsi="Times New Roman" w:cs="Times New Roman"/>
        </w:rPr>
        <w:t xml:space="preserve">” </w:t>
      </w:r>
      <w:r w:rsidR="002A7B29">
        <w:rPr>
          <w:rFonts w:ascii="Times New Roman" w:hAnsi="Times New Roman" w:cs="Times New Roman"/>
          <w:b/>
          <w:bCs/>
        </w:rPr>
        <w:t xml:space="preserve">alle ore 20:45 </w:t>
      </w:r>
      <w:r w:rsidR="00F240D0" w:rsidRPr="00C04346">
        <w:rPr>
          <w:rFonts w:ascii="Times New Roman" w:hAnsi="Times New Roman" w:cs="Times New Roman"/>
        </w:rPr>
        <w:t>(porta ore 20:4</w:t>
      </w:r>
      <w:r w:rsidR="002A7B29">
        <w:rPr>
          <w:rFonts w:ascii="Times New Roman" w:hAnsi="Times New Roman" w:cs="Times New Roman"/>
        </w:rPr>
        <w:t>0</w:t>
      </w:r>
      <w:r w:rsidR="00F240D0" w:rsidRPr="00C04346">
        <w:rPr>
          <w:rFonts w:ascii="Times New Roman" w:hAnsi="Times New Roman" w:cs="Times New Roman"/>
        </w:rPr>
        <w:t xml:space="preserve">) </w:t>
      </w:r>
      <w:r w:rsidR="00F240D0" w:rsidRPr="002A7B29">
        <w:rPr>
          <w:rFonts w:ascii="Times New Roman" w:hAnsi="Times New Roman" w:cs="Times New Roman"/>
          <w:b/>
          <w:bCs/>
        </w:rPr>
        <w:t>nel Salone del Conservatorio Nino Rota di Monopoli (</w:t>
      </w:r>
      <w:proofErr w:type="spellStart"/>
      <w:r w:rsidR="00F240D0" w:rsidRPr="002A7B29">
        <w:rPr>
          <w:rFonts w:ascii="Times New Roman" w:hAnsi="Times New Roman" w:cs="Times New Roman"/>
          <w:b/>
          <w:bCs/>
        </w:rPr>
        <w:t>Ba</w:t>
      </w:r>
      <w:proofErr w:type="spellEnd"/>
      <w:r w:rsidR="00F240D0" w:rsidRPr="002A7B29">
        <w:rPr>
          <w:rFonts w:ascii="Times New Roman" w:hAnsi="Times New Roman" w:cs="Times New Roman"/>
          <w:b/>
          <w:bCs/>
        </w:rPr>
        <w:t>)</w:t>
      </w:r>
      <w:r w:rsidR="00F240D0" w:rsidRPr="00C04346">
        <w:rPr>
          <w:rFonts w:ascii="Times New Roman" w:hAnsi="Times New Roman" w:cs="Times New Roman"/>
        </w:rPr>
        <w:t>. La prima d</w:t>
      </w:r>
      <w:r w:rsidR="002A7B29">
        <w:rPr>
          <w:rFonts w:ascii="Times New Roman" w:hAnsi="Times New Roman" w:cs="Times New Roman"/>
        </w:rPr>
        <w:t>ella rassegna</w:t>
      </w:r>
      <w:r w:rsidR="00F240D0" w:rsidRPr="00C04346">
        <w:rPr>
          <w:rFonts w:ascii="Times New Roman" w:hAnsi="Times New Roman" w:cs="Times New Roman"/>
        </w:rPr>
        <w:t xml:space="preserve"> Meraviglie2025 </w:t>
      </w:r>
      <w:r w:rsidRPr="00C04346">
        <w:rPr>
          <w:rFonts w:ascii="Times New Roman" w:hAnsi="Times New Roman" w:cs="Times New Roman"/>
        </w:rPr>
        <w:t xml:space="preserve">vede Alessandro Turi al flauto e ottavino, Giusi Renna all’oboe, Ilenia Legrottaglie al clarinetto, Stefano </w:t>
      </w:r>
      <w:proofErr w:type="spellStart"/>
      <w:r w:rsidRPr="00C04346">
        <w:rPr>
          <w:rFonts w:ascii="Times New Roman" w:hAnsi="Times New Roman" w:cs="Times New Roman"/>
        </w:rPr>
        <w:t>Giacovelli</w:t>
      </w:r>
      <w:proofErr w:type="spellEnd"/>
      <w:r w:rsidRPr="00C04346">
        <w:rPr>
          <w:rFonts w:ascii="Times New Roman" w:hAnsi="Times New Roman" w:cs="Times New Roman"/>
        </w:rPr>
        <w:t xml:space="preserve"> al corno, Gianluca Specchia al fagotto, Alessio Cesari al pianoforte e la partecipazione di Onofrio </w:t>
      </w:r>
      <w:proofErr w:type="spellStart"/>
      <w:r w:rsidRPr="00C04346">
        <w:rPr>
          <w:rFonts w:ascii="Times New Roman" w:hAnsi="Times New Roman" w:cs="Times New Roman"/>
        </w:rPr>
        <w:t>Fonzetti</w:t>
      </w:r>
      <w:proofErr w:type="spellEnd"/>
      <w:r w:rsidRPr="00C04346">
        <w:rPr>
          <w:rFonts w:ascii="Times New Roman" w:hAnsi="Times New Roman" w:cs="Times New Roman"/>
        </w:rPr>
        <w:t xml:space="preserve"> al flauto, Kristina </w:t>
      </w:r>
      <w:proofErr w:type="spellStart"/>
      <w:r w:rsidRPr="00C04346">
        <w:rPr>
          <w:rFonts w:ascii="Times New Roman" w:hAnsi="Times New Roman" w:cs="Times New Roman"/>
        </w:rPr>
        <w:t>Papiieva</w:t>
      </w:r>
      <w:proofErr w:type="spellEnd"/>
      <w:r w:rsidRPr="00C04346">
        <w:rPr>
          <w:rFonts w:ascii="Times New Roman" w:hAnsi="Times New Roman" w:cs="Times New Roman"/>
        </w:rPr>
        <w:t xml:space="preserve"> e Vito Alessio </w:t>
      </w:r>
      <w:proofErr w:type="spellStart"/>
      <w:r w:rsidRPr="00C04346">
        <w:rPr>
          <w:rFonts w:ascii="Times New Roman" w:hAnsi="Times New Roman" w:cs="Times New Roman"/>
        </w:rPr>
        <w:t>Calianno</w:t>
      </w:r>
      <w:proofErr w:type="spellEnd"/>
      <w:r w:rsidRPr="00C04346">
        <w:rPr>
          <w:rFonts w:ascii="Times New Roman" w:hAnsi="Times New Roman" w:cs="Times New Roman"/>
        </w:rPr>
        <w:t xml:space="preserve"> al pianoforte</w:t>
      </w:r>
      <w:r w:rsidR="00E45584" w:rsidRPr="00C04346">
        <w:rPr>
          <w:rFonts w:ascii="Times New Roman" w:hAnsi="Times New Roman" w:cs="Times New Roman"/>
        </w:rPr>
        <w:t>. L’</w:t>
      </w:r>
      <w:r w:rsidR="00E45584" w:rsidRPr="00C04346">
        <w:rPr>
          <w:rFonts w:ascii="Times New Roman" w:hAnsi="Times New Roman" w:cs="Times New Roman"/>
          <w:i/>
          <w:iCs/>
        </w:rPr>
        <w:t>ensemble</w:t>
      </w:r>
      <w:r w:rsidR="00E45584" w:rsidRPr="00C04346">
        <w:rPr>
          <w:rFonts w:ascii="Times New Roman" w:hAnsi="Times New Roman" w:cs="Times New Roman"/>
        </w:rPr>
        <w:t xml:space="preserve"> </w:t>
      </w:r>
      <w:r w:rsidR="00723BF7">
        <w:rPr>
          <w:rFonts w:ascii="Times New Roman" w:hAnsi="Times New Roman" w:cs="Times New Roman"/>
        </w:rPr>
        <w:t xml:space="preserve">formato da </w:t>
      </w:r>
      <w:r w:rsidR="00E45584" w:rsidRPr="00C04346">
        <w:rPr>
          <w:rFonts w:ascii="Times New Roman" w:hAnsi="Times New Roman" w:cs="Times New Roman"/>
        </w:rPr>
        <w:t xml:space="preserve">alcuni allievi eccellenti dal florido futuro esegue musiche di Jacques </w:t>
      </w:r>
      <w:proofErr w:type="spellStart"/>
      <w:r w:rsidR="00E45584" w:rsidRPr="00C04346">
        <w:rPr>
          <w:rFonts w:ascii="Times New Roman" w:hAnsi="Times New Roman" w:cs="Times New Roman"/>
        </w:rPr>
        <w:t>Ibert</w:t>
      </w:r>
      <w:proofErr w:type="spellEnd"/>
      <w:r w:rsidR="00E45584" w:rsidRPr="00C04346">
        <w:rPr>
          <w:rFonts w:ascii="Times New Roman" w:hAnsi="Times New Roman" w:cs="Times New Roman"/>
        </w:rPr>
        <w:t xml:space="preserve">, Carl </w:t>
      </w:r>
      <w:proofErr w:type="spellStart"/>
      <w:r w:rsidR="00E45584" w:rsidRPr="00C04346">
        <w:rPr>
          <w:rFonts w:ascii="Times New Roman" w:hAnsi="Times New Roman" w:cs="Times New Roman"/>
        </w:rPr>
        <w:t>Reinecke</w:t>
      </w:r>
      <w:proofErr w:type="spellEnd"/>
      <w:r w:rsidR="00E45584" w:rsidRPr="00C04346">
        <w:rPr>
          <w:rFonts w:ascii="Times New Roman" w:hAnsi="Times New Roman" w:cs="Times New Roman"/>
        </w:rPr>
        <w:t xml:space="preserve">, Henri </w:t>
      </w:r>
      <w:proofErr w:type="spellStart"/>
      <w:r w:rsidR="00E45584" w:rsidRPr="00C04346">
        <w:rPr>
          <w:rFonts w:ascii="Times New Roman" w:hAnsi="Times New Roman" w:cs="Times New Roman"/>
        </w:rPr>
        <w:t>Dutilleux</w:t>
      </w:r>
      <w:proofErr w:type="spellEnd"/>
      <w:r w:rsidR="00E45584" w:rsidRPr="00C04346">
        <w:rPr>
          <w:rFonts w:ascii="Times New Roman" w:hAnsi="Times New Roman" w:cs="Times New Roman"/>
        </w:rPr>
        <w:t xml:space="preserve">, George Gershwin e ovviamente Nino Rota. </w:t>
      </w:r>
    </w:p>
    <w:p w14:paraId="4D1FC43A" w14:textId="77777777" w:rsidR="002A7B29" w:rsidRDefault="00D76709">
      <w:pPr>
        <w:jc w:val="both"/>
        <w:rPr>
          <w:rFonts w:ascii="Times New Roman" w:hAnsi="Times New Roman" w:cs="Times New Roman"/>
        </w:rPr>
      </w:pPr>
      <w:r w:rsidRPr="00D76709">
        <w:rPr>
          <w:rFonts w:ascii="Times New Roman" w:hAnsi="Times New Roman" w:cs="Times New Roman"/>
          <w:bCs/>
        </w:rPr>
        <w:t>I successivi e imminenti appuntamenti vedono</w:t>
      </w:r>
      <w:r>
        <w:rPr>
          <w:rFonts w:ascii="Times New Roman" w:hAnsi="Times New Roman" w:cs="Times New Roman"/>
          <w:b/>
        </w:rPr>
        <w:t xml:space="preserve"> </w:t>
      </w:r>
      <w:r w:rsidRPr="00D76709">
        <w:rPr>
          <w:rFonts w:ascii="Times New Roman" w:hAnsi="Times New Roman" w:cs="Times New Roman"/>
          <w:b/>
          <w:bCs/>
        </w:rPr>
        <w:t>martedì 25 febbraio</w:t>
      </w:r>
      <w:r>
        <w:rPr>
          <w:rFonts w:ascii="Times New Roman" w:hAnsi="Times New Roman" w:cs="Times New Roman"/>
        </w:rPr>
        <w:t xml:space="preserve"> </w:t>
      </w:r>
      <w:r w:rsidRPr="002A7B29">
        <w:rPr>
          <w:rFonts w:ascii="Times New Roman" w:hAnsi="Times New Roman" w:cs="Times New Roman"/>
          <w:bCs/>
        </w:rPr>
        <w:t>a</w:t>
      </w:r>
      <w:r w:rsidR="00F240D0" w:rsidRPr="002A7B29">
        <w:rPr>
          <w:rFonts w:ascii="Times New Roman" w:hAnsi="Times New Roman" w:cs="Times New Roman"/>
          <w:bCs/>
        </w:rPr>
        <w:t xml:space="preserve">ltri </w:t>
      </w:r>
      <w:r w:rsidR="008F4CE6" w:rsidRPr="002A7B29">
        <w:rPr>
          <w:rFonts w:ascii="Times New Roman" w:hAnsi="Times New Roman" w:cs="Times New Roman"/>
          <w:bCs/>
        </w:rPr>
        <w:t>giovani talenti emergenti</w:t>
      </w:r>
      <w:r w:rsidR="00F240D0" w:rsidRPr="00C04346">
        <w:rPr>
          <w:rFonts w:ascii="Times New Roman" w:hAnsi="Times New Roman" w:cs="Times New Roman"/>
        </w:rPr>
        <w:t xml:space="preserve"> </w:t>
      </w:r>
      <w:r>
        <w:rPr>
          <w:rFonts w:ascii="Times New Roman" w:hAnsi="Times New Roman" w:cs="Times New Roman"/>
        </w:rPr>
        <w:t xml:space="preserve">come </w:t>
      </w:r>
      <w:r w:rsidRPr="00D76709">
        <w:rPr>
          <w:rFonts w:ascii="Times New Roman" w:hAnsi="Times New Roman" w:cs="Times New Roman"/>
        </w:rPr>
        <w:t xml:space="preserve">Viktor </w:t>
      </w:r>
      <w:proofErr w:type="spellStart"/>
      <w:r w:rsidRPr="00D76709">
        <w:rPr>
          <w:rFonts w:ascii="Times New Roman" w:hAnsi="Times New Roman" w:cs="Times New Roman"/>
        </w:rPr>
        <w:t>Nedvyha</w:t>
      </w:r>
      <w:proofErr w:type="spellEnd"/>
      <w:r w:rsidRPr="00D76709">
        <w:rPr>
          <w:rFonts w:ascii="Times New Roman" w:hAnsi="Times New Roman" w:cs="Times New Roman"/>
        </w:rPr>
        <w:t xml:space="preserve"> </w:t>
      </w:r>
      <w:r>
        <w:rPr>
          <w:rFonts w:ascii="Times New Roman" w:hAnsi="Times New Roman" w:cs="Times New Roman"/>
        </w:rPr>
        <w:t xml:space="preserve">alla </w:t>
      </w:r>
      <w:r w:rsidRPr="00D76709">
        <w:rPr>
          <w:rFonts w:ascii="Times New Roman" w:hAnsi="Times New Roman" w:cs="Times New Roman"/>
        </w:rPr>
        <w:t>fisarmonica</w:t>
      </w:r>
      <w:r>
        <w:rPr>
          <w:rFonts w:ascii="Times New Roman" w:hAnsi="Times New Roman" w:cs="Times New Roman"/>
        </w:rPr>
        <w:t xml:space="preserve">, </w:t>
      </w:r>
      <w:proofErr w:type="spellStart"/>
      <w:r w:rsidRPr="00D76709">
        <w:rPr>
          <w:rFonts w:ascii="Times New Roman" w:hAnsi="Times New Roman" w:cs="Times New Roman"/>
        </w:rPr>
        <w:t>Anzhelika</w:t>
      </w:r>
      <w:proofErr w:type="spellEnd"/>
      <w:r w:rsidRPr="00D76709">
        <w:rPr>
          <w:rFonts w:ascii="Times New Roman" w:hAnsi="Times New Roman" w:cs="Times New Roman"/>
        </w:rPr>
        <w:t xml:space="preserve"> </w:t>
      </w:r>
      <w:proofErr w:type="spellStart"/>
      <w:r w:rsidRPr="00D76709">
        <w:rPr>
          <w:rFonts w:ascii="Times New Roman" w:hAnsi="Times New Roman" w:cs="Times New Roman"/>
        </w:rPr>
        <w:t>Kaliuzhna</w:t>
      </w:r>
      <w:proofErr w:type="spellEnd"/>
      <w:r w:rsidRPr="00D76709">
        <w:rPr>
          <w:rFonts w:ascii="Times New Roman" w:hAnsi="Times New Roman" w:cs="Times New Roman"/>
        </w:rPr>
        <w:t xml:space="preserve"> </w:t>
      </w:r>
      <w:r>
        <w:rPr>
          <w:rFonts w:ascii="Times New Roman" w:hAnsi="Times New Roman" w:cs="Times New Roman"/>
        </w:rPr>
        <w:t xml:space="preserve">al </w:t>
      </w:r>
      <w:r w:rsidRPr="00D76709">
        <w:rPr>
          <w:rFonts w:ascii="Times New Roman" w:hAnsi="Times New Roman" w:cs="Times New Roman"/>
        </w:rPr>
        <w:t xml:space="preserve">pianoforte </w:t>
      </w:r>
      <w:r>
        <w:rPr>
          <w:rFonts w:ascii="Times New Roman" w:hAnsi="Times New Roman" w:cs="Times New Roman"/>
        </w:rPr>
        <w:t xml:space="preserve">e il </w:t>
      </w:r>
      <w:r w:rsidRPr="00D76709">
        <w:rPr>
          <w:rFonts w:ascii="Times New Roman" w:hAnsi="Times New Roman" w:cs="Times New Roman"/>
        </w:rPr>
        <w:t xml:space="preserve">soprano Gaia Cardinale </w:t>
      </w:r>
      <w:r>
        <w:rPr>
          <w:rFonts w:ascii="Times New Roman" w:hAnsi="Times New Roman" w:cs="Times New Roman"/>
        </w:rPr>
        <w:t xml:space="preserve">eseguire brani di </w:t>
      </w:r>
      <w:r w:rsidRPr="00D76709">
        <w:rPr>
          <w:rFonts w:ascii="Times New Roman" w:hAnsi="Times New Roman" w:cs="Times New Roman"/>
        </w:rPr>
        <w:t>Ludwig van Beethoven</w:t>
      </w:r>
      <w:r>
        <w:rPr>
          <w:rFonts w:ascii="Times New Roman" w:hAnsi="Times New Roman" w:cs="Times New Roman"/>
        </w:rPr>
        <w:t>,</w:t>
      </w:r>
      <w:r w:rsidRPr="00D76709">
        <w:rPr>
          <w:rFonts w:ascii="Times New Roman" w:hAnsi="Times New Roman" w:cs="Times New Roman"/>
        </w:rPr>
        <w:t xml:space="preserve"> Sergej Prokofiev</w:t>
      </w:r>
      <w:r>
        <w:rPr>
          <w:rFonts w:ascii="Times New Roman" w:hAnsi="Times New Roman" w:cs="Times New Roman"/>
        </w:rPr>
        <w:t xml:space="preserve">, </w:t>
      </w:r>
      <w:r w:rsidRPr="00D76709">
        <w:rPr>
          <w:rFonts w:ascii="Times New Roman" w:hAnsi="Times New Roman" w:cs="Times New Roman"/>
        </w:rPr>
        <w:t>Jürgen Ganzer</w:t>
      </w:r>
      <w:r>
        <w:rPr>
          <w:rFonts w:ascii="Times New Roman" w:hAnsi="Times New Roman" w:cs="Times New Roman"/>
        </w:rPr>
        <w:t>,</w:t>
      </w:r>
      <w:r w:rsidRPr="00D76709">
        <w:rPr>
          <w:rFonts w:ascii="Times New Roman" w:hAnsi="Times New Roman" w:cs="Times New Roman"/>
        </w:rPr>
        <w:t xml:space="preserve"> Martin Lohse</w:t>
      </w:r>
      <w:r>
        <w:rPr>
          <w:rFonts w:ascii="Times New Roman" w:hAnsi="Times New Roman" w:cs="Times New Roman"/>
        </w:rPr>
        <w:t xml:space="preserve">, </w:t>
      </w:r>
      <w:r w:rsidRPr="00D76709">
        <w:rPr>
          <w:rFonts w:ascii="Times New Roman" w:hAnsi="Times New Roman" w:cs="Times New Roman"/>
        </w:rPr>
        <w:t>Vyacheslav Semyonov</w:t>
      </w:r>
      <w:r>
        <w:rPr>
          <w:rFonts w:ascii="Times New Roman" w:hAnsi="Times New Roman" w:cs="Times New Roman"/>
        </w:rPr>
        <w:t>,</w:t>
      </w:r>
      <w:r w:rsidRPr="00D76709">
        <w:rPr>
          <w:rFonts w:ascii="Times New Roman" w:hAnsi="Times New Roman" w:cs="Times New Roman"/>
        </w:rPr>
        <w:t xml:space="preserve"> Gaetano Donizetti</w:t>
      </w:r>
      <w:r>
        <w:rPr>
          <w:rFonts w:ascii="Times New Roman" w:hAnsi="Times New Roman" w:cs="Times New Roman"/>
        </w:rPr>
        <w:t xml:space="preserve">, </w:t>
      </w:r>
      <w:r w:rsidRPr="00D76709">
        <w:rPr>
          <w:rFonts w:ascii="Times New Roman" w:hAnsi="Times New Roman" w:cs="Times New Roman"/>
        </w:rPr>
        <w:t xml:space="preserve">Charles Gounod </w:t>
      </w:r>
      <w:r>
        <w:rPr>
          <w:rFonts w:ascii="Times New Roman" w:hAnsi="Times New Roman" w:cs="Times New Roman"/>
        </w:rPr>
        <w:t xml:space="preserve">e </w:t>
      </w:r>
      <w:r w:rsidRPr="00D76709">
        <w:rPr>
          <w:rFonts w:ascii="Times New Roman" w:hAnsi="Times New Roman" w:cs="Times New Roman"/>
        </w:rPr>
        <w:t>Gabriel Fauré</w:t>
      </w:r>
      <w:r>
        <w:rPr>
          <w:rFonts w:ascii="Times New Roman" w:hAnsi="Times New Roman" w:cs="Times New Roman"/>
        </w:rPr>
        <w:t xml:space="preserve">. </w:t>
      </w:r>
    </w:p>
    <w:p w14:paraId="202D33F6" w14:textId="74B54D8A" w:rsidR="008F4CE6" w:rsidRPr="00C04346" w:rsidRDefault="001F0D2B">
      <w:pPr>
        <w:jc w:val="both"/>
        <w:rPr>
          <w:rFonts w:ascii="Times New Roman" w:hAnsi="Times New Roman" w:cs="Times New Roman"/>
        </w:rPr>
      </w:pPr>
      <w:r>
        <w:rPr>
          <w:rFonts w:ascii="Times New Roman" w:hAnsi="Times New Roman" w:cs="Times New Roman"/>
        </w:rPr>
        <w:t xml:space="preserve">Il </w:t>
      </w:r>
      <w:r w:rsidR="002A7B29" w:rsidRPr="002A7B29">
        <w:rPr>
          <w:rFonts w:ascii="Times New Roman" w:hAnsi="Times New Roman" w:cs="Times New Roman"/>
          <w:b/>
          <w:bCs/>
        </w:rPr>
        <w:t xml:space="preserve">Milonga </w:t>
      </w:r>
      <w:proofErr w:type="spellStart"/>
      <w:r w:rsidR="002A7B29" w:rsidRPr="002A7B29">
        <w:rPr>
          <w:rFonts w:ascii="Times New Roman" w:hAnsi="Times New Roman" w:cs="Times New Roman"/>
          <w:b/>
          <w:bCs/>
        </w:rPr>
        <w:t>Guitar</w:t>
      </w:r>
      <w:proofErr w:type="spellEnd"/>
      <w:r w:rsidR="002A7B29" w:rsidRPr="002A7B29">
        <w:rPr>
          <w:rFonts w:ascii="Times New Roman" w:hAnsi="Times New Roman" w:cs="Times New Roman"/>
          <w:b/>
          <w:bCs/>
        </w:rPr>
        <w:t xml:space="preserve"> Duo</w:t>
      </w:r>
      <w:r w:rsidR="002A7B29" w:rsidRPr="00AE223F">
        <w:rPr>
          <w:rFonts w:ascii="Times New Roman" w:hAnsi="Times New Roman" w:cs="Times New Roman"/>
        </w:rPr>
        <w:t xml:space="preserve"> </w:t>
      </w:r>
      <w:r>
        <w:rPr>
          <w:rFonts w:ascii="Times New Roman" w:hAnsi="Times New Roman" w:cs="Times New Roman"/>
        </w:rPr>
        <w:t xml:space="preserve">con </w:t>
      </w:r>
      <w:r w:rsidRPr="00AE223F">
        <w:rPr>
          <w:rFonts w:ascii="Times New Roman" w:hAnsi="Times New Roman" w:cs="Times New Roman"/>
        </w:rPr>
        <w:t xml:space="preserve">Alessandro Pertosa </w:t>
      </w:r>
      <w:r>
        <w:rPr>
          <w:rFonts w:ascii="Times New Roman" w:hAnsi="Times New Roman" w:cs="Times New Roman"/>
        </w:rPr>
        <w:t xml:space="preserve">e </w:t>
      </w:r>
      <w:r w:rsidRPr="00AE223F">
        <w:rPr>
          <w:rFonts w:ascii="Times New Roman" w:hAnsi="Times New Roman" w:cs="Times New Roman"/>
        </w:rPr>
        <w:t>Giovanni Sabatelli</w:t>
      </w:r>
      <w:r>
        <w:rPr>
          <w:rFonts w:ascii="Times New Roman" w:hAnsi="Times New Roman" w:cs="Times New Roman"/>
        </w:rPr>
        <w:t xml:space="preserve"> </w:t>
      </w:r>
      <w:r w:rsidR="002A7B29">
        <w:rPr>
          <w:rFonts w:ascii="Times New Roman" w:hAnsi="Times New Roman" w:cs="Times New Roman"/>
        </w:rPr>
        <w:t>è</w:t>
      </w:r>
      <w:r w:rsidR="00D76709">
        <w:rPr>
          <w:rFonts w:ascii="Times New Roman" w:hAnsi="Times New Roman" w:cs="Times New Roman"/>
        </w:rPr>
        <w:t xml:space="preserve"> protagonist</w:t>
      </w:r>
      <w:r w:rsidR="002A7B29">
        <w:rPr>
          <w:rFonts w:ascii="Times New Roman" w:hAnsi="Times New Roman" w:cs="Times New Roman"/>
        </w:rPr>
        <w:t>a</w:t>
      </w:r>
      <w:r>
        <w:rPr>
          <w:rFonts w:ascii="Times New Roman" w:hAnsi="Times New Roman" w:cs="Times New Roman"/>
        </w:rPr>
        <w:t xml:space="preserve"> </w:t>
      </w:r>
      <w:r w:rsidR="00AE223F">
        <w:rPr>
          <w:rFonts w:ascii="Times New Roman" w:hAnsi="Times New Roman" w:cs="Times New Roman"/>
        </w:rPr>
        <w:t>del</w:t>
      </w:r>
      <w:r>
        <w:rPr>
          <w:rFonts w:ascii="Times New Roman" w:hAnsi="Times New Roman" w:cs="Times New Roman"/>
        </w:rPr>
        <w:t>l’appuntamento</w:t>
      </w:r>
      <w:r w:rsidR="00AE223F">
        <w:rPr>
          <w:rFonts w:ascii="Times New Roman" w:hAnsi="Times New Roman" w:cs="Times New Roman"/>
        </w:rPr>
        <w:t xml:space="preserve"> di </w:t>
      </w:r>
      <w:r w:rsidR="00AE223F" w:rsidRPr="00AE223F">
        <w:rPr>
          <w:rFonts w:ascii="Times New Roman" w:hAnsi="Times New Roman" w:cs="Times New Roman"/>
        </w:rPr>
        <w:t xml:space="preserve">venerdì </w:t>
      </w:r>
      <w:r w:rsidR="00AE223F" w:rsidRPr="00171217">
        <w:rPr>
          <w:rFonts w:ascii="Times New Roman" w:hAnsi="Times New Roman" w:cs="Times New Roman"/>
          <w:b/>
          <w:bCs/>
        </w:rPr>
        <w:t>28 febbraio</w:t>
      </w:r>
      <w:r w:rsidR="00AE223F">
        <w:rPr>
          <w:rFonts w:ascii="Times New Roman" w:hAnsi="Times New Roman" w:cs="Times New Roman"/>
        </w:rPr>
        <w:t xml:space="preserve">, </w:t>
      </w:r>
      <w:r>
        <w:rPr>
          <w:rFonts w:ascii="Times New Roman" w:hAnsi="Times New Roman" w:cs="Times New Roman"/>
        </w:rPr>
        <w:t xml:space="preserve">assieme ai solisti </w:t>
      </w:r>
      <w:r w:rsidR="00AE223F" w:rsidRPr="00AE223F">
        <w:rPr>
          <w:rFonts w:ascii="Times New Roman" w:hAnsi="Times New Roman" w:cs="Times New Roman"/>
        </w:rPr>
        <w:t>Martina Dicuonzo</w:t>
      </w:r>
      <w:r w:rsidR="003A6D3F">
        <w:rPr>
          <w:rFonts w:ascii="Times New Roman" w:hAnsi="Times New Roman" w:cs="Times New Roman"/>
        </w:rPr>
        <w:t xml:space="preserve"> e </w:t>
      </w:r>
      <w:r w:rsidR="00AE223F" w:rsidRPr="00AE223F">
        <w:rPr>
          <w:rFonts w:ascii="Times New Roman" w:hAnsi="Times New Roman" w:cs="Times New Roman"/>
        </w:rPr>
        <w:t xml:space="preserve">Andrea Fracchiolla </w:t>
      </w:r>
      <w:r>
        <w:rPr>
          <w:rFonts w:ascii="Times New Roman" w:hAnsi="Times New Roman" w:cs="Times New Roman"/>
        </w:rPr>
        <w:t xml:space="preserve">con i loro </w:t>
      </w:r>
      <w:r w:rsidR="00AE223F" w:rsidRPr="00AE223F">
        <w:rPr>
          <w:rFonts w:ascii="Times New Roman" w:hAnsi="Times New Roman" w:cs="Times New Roman"/>
        </w:rPr>
        <w:t xml:space="preserve">strumenti a percussione </w:t>
      </w:r>
      <w:r>
        <w:rPr>
          <w:rFonts w:ascii="Times New Roman" w:hAnsi="Times New Roman" w:cs="Times New Roman"/>
        </w:rPr>
        <w:t>e</w:t>
      </w:r>
      <w:r w:rsidR="00AE223F" w:rsidRPr="00AE223F">
        <w:rPr>
          <w:rFonts w:ascii="Times New Roman" w:hAnsi="Times New Roman" w:cs="Times New Roman"/>
        </w:rPr>
        <w:t xml:space="preserve"> la collaborazione di Michele Di Modugno</w:t>
      </w:r>
      <w:r w:rsidR="00723BF7" w:rsidRPr="00723BF7">
        <w:rPr>
          <w:rFonts w:hint="eastAsia"/>
        </w:rPr>
        <w:t xml:space="preserve"> </w:t>
      </w:r>
      <w:r w:rsidR="00723BF7" w:rsidRPr="00723BF7">
        <w:rPr>
          <w:rFonts w:ascii="Times New Roman" w:hAnsi="Times New Roman" w:cs="Times New Roman" w:hint="eastAsia"/>
        </w:rPr>
        <w:t>sempre</w:t>
      </w:r>
      <w:r w:rsidR="00AE223F" w:rsidRPr="00723BF7">
        <w:rPr>
          <w:rFonts w:ascii="Times New Roman" w:hAnsi="Times New Roman" w:cs="Times New Roman"/>
          <w:shd w:val="clear" w:color="auto" w:fill="FFFFFF" w:themeFill="background1"/>
        </w:rPr>
        <w:t xml:space="preserve"> </w:t>
      </w:r>
      <w:r w:rsidRPr="00723BF7">
        <w:rPr>
          <w:rFonts w:ascii="Times New Roman" w:hAnsi="Times New Roman" w:cs="Times New Roman"/>
          <w:shd w:val="clear" w:color="auto" w:fill="FFFFFF" w:themeFill="background1"/>
        </w:rPr>
        <w:t>alle</w:t>
      </w:r>
      <w:r>
        <w:rPr>
          <w:rFonts w:ascii="Times New Roman" w:hAnsi="Times New Roman" w:cs="Times New Roman"/>
        </w:rPr>
        <w:t xml:space="preserve"> </w:t>
      </w:r>
      <w:r w:rsidR="00AE223F" w:rsidRPr="00AE223F">
        <w:rPr>
          <w:rFonts w:ascii="Times New Roman" w:hAnsi="Times New Roman" w:cs="Times New Roman"/>
        </w:rPr>
        <w:t xml:space="preserve">percussioni </w:t>
      </w:r>
      <w:r>
        <w:rPr>
          <w:rFonts w:ascii="Times New Roman" w:hAnsi="Times New Roman" w:cs="Times New Roman"/>
        </w:rPr>
        <w:t xml:space="preserve">e di </w:t>
      </w:r>
      <w:r w:rsidR="00AE223F" w:rsidRPr="00AE223F">
        <w:rPr>
          <w:rFonts w:ascii="Times New Roman" w:hAnsi="Times New Roman" w:cs="Times New Roman"/>
        </w:rPr>
        <w:t xml:space="preserve">Anna </w:t>
      </w:r>
      <w:proofErr w:type="spellStart"/>
      <w:r w:rsidR="00AE223F" w:rsidRPr="00AE223F">
        <w:rPr>
          <w:rFonts w:ascii="Times New Roman" w:hAnsi="Times New Roman" w:cs="Times New Roman"/>
        </w:rPr>
        <w:t>Habruk</w:t>
      </w:r>
      <w:proofErr w:type="spellEnd"/>
      <w:r w:rsidR="00AE223F" w:rsidRPr="00AE223F">
        <w:rPr>
          <w:rFonts w:ascii="Times New Roman" w:hAnsi="Times New Roman" w:cs="Times New Roman"/>
        </w:rPr>
        <w:t xml:space="preserve"> </w:t>
      </w:r>
      <w:r>
        <w:rPr>
          <w:rFonts w:ascii="Times New Roman" w:hAnsi="Times New Roman" w:cs="Times New Roman"/>
        </w:rPr>
        <w:t xml:space="preserve">al </w:t>
      </w:r>
      <w:r w:rsidR="00AE223F" w:rsidRPr="00AE223F">
        <w:rPr>
          <w:rFonts w:ascii="Times New Roman" w:hAnsi="Times New Roman" w:cs="Times New Roman"/>
        </w:rPr>
        <w:t>pianoforte</w:t>
      </w:r>
      <w:r>
        <w:rPr>
          <w:rFonts w:ascii="Times New Roman" w:hAnsi="Times New Roman" w:cs="Times New Roman"/>
        </w:rPr>
        <w:t>.</w:t>
      </w:r>
      <w:r w:rsidR="00D76709">
        <w:rPr>
          <w:rFonts w:ascii="Times New Roman" w:hAnsi="Times New Roman" w:cs="Times New Roman"/>
        </w:rPr>
        <w:t xml:space="preserve"> </w:t>
      </w:r>
    </w:p>
    <w:p w14:paraId="3E3885F7" w14:textId="7B056253" w:rsidR="001F0D2B" w:rsidRPr="001F0D2B" w:rsidRDefault="008F4CE6" w:rsidP="001F0D2B">
      <w:pPr>
        <w:jc w:val="both"/>
        <w:rPr>
          <w:rFonts w:ascii="Times New Roman" w:hAnsi="Times New Roman" w:cs="Times New Roman"/>
        </w:rPr>
      </w:pPr>
      <w:r w:rsidRPr="003A6D3F">
        <w:rPr>
          <w:rFonts w:ascii="Times New Roman" w:hAnsi="Times New Roman" w:cs="Times New Roman"/>
        </w:rPr>
        <w:t>Un programma talmente ricco e sfaccettato</w:t>
      </w:r>
      <w:r w:rsidR="002A7B29">
        <w:rPr>
          <w:rFonts w:ascii="Times New Roman" w:hAnsi="Times New Roman" w:cs="Times New Roman"/>
        </w:rPr>
        <w:t xml:space="preserve">, da febbraio a luglio, </w:t>
      </w:r>
      <w:r w:rsidR="003A2887" w:rsidRPr="003A6D3F">
        <w:rPr>
          <w:rFonts w:ascii="Times New Roman" w:hAnsi="Times New Roman" w:cs="Times New Roman"/>
          <w:b/>
          <w:bCs/>
        </w:rPr>
        <w:t>con cadenza di due appuntamenti a settimana</w:t>
      </w:r>
      <w:r w:rsidR="003A2887" w:rsidRPr="003A6D3F">
        <w:rPr>
          <w:rFonts w:ascii="Times New Roman" w:hAnsi="Times New Roman" w:cs="Times New Roman"/>
        </w:rPr>
        <w:t xml:space="preserve"> </w:t>
      </w:r>
      <w:r w:rsidR="00AE223F" w:rsidRPr="003A6D3F">
        <w:rPr>
          <w:rFonts w:ascii="Times New Roman" w:hAnsi="Times New Roman" w:cs="Times New Roman"/>
        </w:rPr>
        <w:t>(prevalentemente di martedì e venerdì)</w:t>
      </w:r>
      <w:r w:rsidR="00B25816">
        <w:rPr>
          <w:rFonts w:ascii="Times New Roman" w:hAnsi="Times New Roman" w:cs="Times New Roman"/>
        </w:rPr>
        <w:t xml:space="preserve">, </w:t>
      </w:r>
      <w:r w:rsidRPr="003A6D3F">
        <w:rPr>
          <w:rFonts w:ascii="Times New Roman" w:hAnsi="Times New Roman" w:cs="Times New Roman"/>
        </w:rPr>
        <w:t xml:space="preserve">che cattura l’attenzione </w:t>
      </w:r>
      <w:r w:rsidR="003A2887" w:rsidRPr="003A6D3F">
        <w:rPr>
          <w:rFonts w:ascii="Times New Roman" w:hAnsi="Times New Roman" w:cs="Times New Roman"/>
        </w:rPr>
        <w:t xml:space="preserve">di appassionati, </w:t>
      </w:r>
      <w:r w:rsidRPr="003A6D3F">
        <w:rPr>
          <w:rFonts w:ascii="Times New Roman" w:hAnsi="Times New Roman" w:cs="Times New Roman"/>
        </w:rPr>
        <w:t>intenditori</w:t>
      </w:r>
      <w:r w:rsidR="003A2887" w:rsidRPr="003A6D3F">
        <w:rPr>
          <w:rFonts w:ascii="Times New Roman" w:hAnsi="Times New Roman" w:cs="Times New Roman"/>
        </w:rPr>
        <w:t xml:space="preserve"> e </w:t>
      </w:r>
      <w:r w:rsidRPr="003A6D3F">
        <w:rPr>
          <w:rFonts w:ascii="Times New Roman" w:hAnsi="Times New Roman" w:cs="Times New Roman"/>
        </w:rPr>
        <w:t xml:space="preserve">di palati musicali eterogenei. </w:t>
      </w:r>
      <w:r w:rsidR="001F0D2B" w:rsidRPr="003A6D3F">
        <w:rPr>
          <w:rFonts w:ascii="Times New Roman" w:hAnsi="Times New Roman" w:cs="Times New Roman"/>
        </w:rPr>
        <w:t xml:space="preserve">Ma la vera </w:t>
      </w:r>
      <w:r w:rsidR="001F0D2B" w:rsidRPr="003A6D3F">
        <w:rPr>
          <w:rFonts w:ascii="Times New Roman" w:hAnsi="Times New Roman" w:cs="Times New Roman"/>
          <w:b/>
          <w:bCs/>
        </w:rPr>
        <w:t>n</w:t>
      </w:r>
      <w:r w:rsidR="001F0D2B" w:rsidRPr="001F0D2B">
        <w:rPr>
          <w:rFonts w:ascii="Times New Roman" w:hAnsi="Times New Roman" w:cs="Times New Roman"/>
          <w:b/>
          <w:bCs/>
        </w:rPr>
        <w:t xml:space="preserve">ovità </w:t>
      </w:r>
      <w:r w:rsidR="001F0D2B" w:rsidRPr="003A6D3F">
        <w:rPr>
          <w:rFonts w:ascii="Times New Roman" w:hAnsi="Times New Roman" w:cs="Times New Roman"/>
          <w:b/>
          <w:bCs/>
        </w:rPr>
        <w:t xml:space="preserve">del </w:t>
      </w:r>
      <w:r w:rsidR="001F0D2B" w:rsidRPr="001F0D2B">
        <w:rPr>
          <w:rFonts w:ascii="Times New Roman" w:hAnsi="Times New Roman" w:cs="Times New Roman"/>
          <w:b/>
          <w:bCs/>
        </w:rPr>
        <w:t>2025</w:t>
      </w:r>
      <w:r w:rsidR="001F0D2B" w:rsidRPr="003A6D3F">
        <w:rPr>
          <w:rFonts w:ascii="Times New Roman" w:hAnsi="Times New Roman" w:cs="Times New Roman"/>
        </w:rPr>
        <w:t xml:space="preserve"> </w:t>
      </w:r>
      <w:r w:rsidR="003A6D3F" w:rsidRPr="003A6D3F">
        <w:rPr>
          <w:rFonts w:ascii="Times New Roman" w:hAnsi="Times New Roman" w:cs="Times New Roman"/>
        </w:rPr>
        <w:t xml:space="preserve">del cartellone </w:t>
      </w:r>
      <w:r w:rsidR="001F0D2B" w:rsidRPr="003A6D3F">
        <w:rPr>
          <w:rFonts w:ascii="Times New Roman" w:hAnsi="Times New Roman" w:cs="Times New Roman"/>
        </w:rPr>
        <w:t>è proprio la “</w:t>
      </w:r>
      <w:r w:rsidR="001F0D2B" w:rsidRPr="003A6D3F">
        <w:rPr>
          <w:rFonts w:ascii="Times New Roman" w:hAnsi="Times New Roman" w:cs="Times New Roman"/>
          <w:b/>
          <w:bCs/>
        </w:rPr>
        <w:t>#Meraviglie2025 Summer Edition</w:t>
      </w:r>
      <w:r w:rsidR="001F0D2B" w:rsidRPr="00845815">
        <w:rPr>
          <w:rFonts w:ascii="Times New Roman" w:hAnsi="Times New Roman" w:cs="Times New Roman"/>
        </w:rPr>
        <w:t>”</w:t>
      </w:r>
      <w:r w:rsidR="001F0D2B" w:rsidRPr="003A6D3F">
        <w:rPr>
          <w:rFonts w:ascii="Times New Roman" w:hAnsi="Times New Roman" w:cs="Times New Roman"/>
        </w:rPr>
        <w:t>.</w:t>
      </w:r>
      <w:r w:rsidR="002A7B29">
        <w:rPr>
          <w:rFonts w:ascii="Times New Roman" w:hAnsi="Times New Roman" w:cs="Times New Roman"/>
        </w:rPr>
        <w:t xml:space="preserve"> </w:t>
      </w:r>
      <w:r w:rsidR="001F0D2B" w:rsidRPr="003A6D3F">
        <w:rPr>
          <w:rFonts w:ascii="Times New Roman" w:hAnsi="Times New Roman" w:cs="Times New Roman"/>
        </w:rPr>
        <w:t xml:space="preserve">Tre </w:t>
      </w:r>
      <w:r w:rsidR="001F0D2B" w:rsidRPr="001F0D2B">
        <w:rPr>
          <w:rFonts w:ascii="Times New Roman" w:hAnsi="Times New Roman" w:cs="Times New Roman"/>
        </w:rPr>
        <w:t xml:space="preserve">serate speciali </w:t>
      </w:r>
      <w:r w:rsidR="003A6D3F" w:rsidRPr="003A6D3F">
        <w:rPr>
          <w:rFonts w:ascii="Times New Roman" w:hAnsi="Times New Roman" w:cs="Times New Roman"/>
        </w:rPr>
        <w:t xml:space="preserve">nel mese di luglio </w:t>
      </w:r>
      <w:r w:rsidR="001F0D2B" w:rsidRPr="001F0D2B">
        <w:rPr>
          <w:rFonts w:ascii="Times New Roman" w:hAnsi="Times New Roman" w:cs="Times New Roman"/>
        </w:rPr>
        <w:t xml:space="preserve">nel suggestivo </w:t>
      </w:r>
      <w:r w:rsidR="001F0D2B" w:rsidRPr="003A6D3F">
        <w:rPr>
          <w:rFonts w:ascii="Times New Roman" w:hAnsi="Times New Roman" w:cs="Times New Roman"/>
        </w:rPr>
        <w:t xml:space="preserve">settecentesco </w:t>
      </w:r>
      <w:r w:rsidR="003A6D3F" w:rsidRPr="003A6D3F">
        <w:rPr>
          <w:rFonts w:ascii="Times New Roman" w:hAnsi="Times New Roman" w:cs="Times New Roman"/>
        </w:rPr>
        <w:t>c</w:t>
      </w:r>
      <w:r w:rsidR="001F0D2B" w:rsidRPr="001F0D2B">
        <w:rPr>
          <w:rFonts w:ascii="Times New Roman" w:hAnsi="Times New Roman" w:cs="Times New Roman"/>
        </w:rPr>
        <w:t xml:space="preserve">hiostro del Conservatorio, precedute da un </w:t>
      </w:r>
      <w:r w:rsidR="003A6D3F" w:rsidRPr="003A6D3F">
        <w:rPr>
          <w:rFonts w:ascii="Times New Roman" w:hAnsi="Times New Roman" w:cs="Times New Roman"/>
        </w:rPr>
        <w:t>concerto</w:t>
      </w:r>
      <w:r w:rsidR="001F0D2B" w:rsidRPr="003A6D3F">
        <w:rPr>
          <w:rFonts w:ascii="Times New Roman" w:hAnsi="Times New Roman" w:cs="Times New Roman"/>
        </w:rPr>
        <w:t xml:space="preserve"> </w:t>
      </w:r>
      <w:r w:rsidR="001F0D2B" w:rsidRPr="001F0D2B">
        <w:rPr>
          <w:rFonts w:ascii="Times New Roman" w:hAnsi="Times New Roman" w:cs="Times New Roman"/>
        </w:rPr>
        <w:t>unico</w:t>
      </w:r>
      <w:r w:rsidR="002A7B29">
        <w:rPr>
          <w:rFonts w:ascii="Times New Roman" w:hAnsi="Times New Roman" w:cs="Times New Roman"/>
        </w:rPr>
        <w:t xml:space="preserve"> nel giorno </w:t>
      </w:r>
      <w:r w:rsidR="002A7B29" w:rsidRPr="003A6D3F">
        <w:rPr>
          <w:rFonts w:ascii="Times New Roman" w:hAnsi="Times New Roman" w:cs="Times New Roman"/>
        </w:rPr>
        <w:t>del solstizio d’estate</w:t>
      </w:r>
      <w:r w:rsidR="002A7B29">
        <w:rPr>
          <w:rFonts w:ascii="Times New Roman" w:hAnsi="Times New Roman" w:cs="Times New Roman"/>
        </w:rPr>
        <w:t>,</w:t>
      </w:r>
      <w:r w:rsidR="003A6D3F" w:rsidRPr="003A6D3F">
        <w:rPr>
          <w:rFonts w:ascii="Times New Roman" w:hAnsi="Times New Roman" w:cs="Times New Roman"/>
        </w:rPr>
        <w:t xml:space="preserve"> </w:t>
      </w:r>
      <w:r w:rsidR="002A7B29">
        <w:rPr>
          <w:rFonts w:ascii="Times New Roman" w:hAnsi="Times New Roman" w:cs="Times New Roman"/>
        </w:rPr>
        <w:t>sabato</w:t>
      </w:r>
      <w:r w:rsidR="003A6D3F" w:rsidRPr="003A6D3F">
        <w:rPr>
          <w:rFonts w:ascii="Times New Roman" w:hAnsi="Times New Roman" w:cs="Times New Roman"/>
        </w:rPr>
        <w:t xml:space="preserve"> </w:t>
      </w:r>
      <w:r w:rsidR="003A6D3F" w:rsidRPr="00D661EF">
        <w:rPr>
          <w:rFonts w:ascii="Cambria Math" w:hAnsi="Cambria Math" w:cs="Cambria Math"/>
        </w:rPr>
        <w:t>𝟐𝟏</w:t>
      </w:r>
      <w:r w:rsidR="003A6D3F" w:rsidRPr="00D661EF">
        <w:rPr>
          <w:rFonts w:ascii="Times New Roman" w:hAnsi="Times New Roman" w:cs="Times New Roman"/>
        </w:rPr>
        <w:t xml:space="preserve"> </w:t>
      </w:r>
      <w:r w:rsidR="003A6D3F" w:rsidRPr="00D661EF">
        <w:rPr>
          <w:rFonts w:ascii="Cambria Math" w:hAnsi="Cambria Math" w:cs="Cambria Math"/>
        </w:rPr>
        <w:t>𝐠𝐢𝐮𝐠𝐧𝐨</w:t>
      </w:r>
      <w:r w:rsidR="003A6D3F" w:rsidRPr="003A6D3F">
        <w:rPr>
          <w:rFonts w:ascii="Times New Roman" w:hAnsi="Times New Roman" w:cs="Times New Roman"/>
        </w:rPr>
        <w:t>,</w:t>
      </w:r>
      <w:r w:rsidR="002A7B29">
        <w:rPr>
          <w:rFonts w:ascii="Times New Roman" w:hAnsi="Times New Roman" w:cs="Times New Roman"/>
        </w:rPr>
        <w:t xml:space="preserve"> </w:t>
      </w:r>
      <w:r w:rsidR="001F0D2B" w:rsidRPr="001F0D2B">
        <w:rPr>
          <w:rFonts w:ascii="Times New Roman" w:hAnsi="Times New Roman" w:cs="Times New Roman"/>
        </w:rPr>
        <w:t xml:space="preserve">per celebrare insieme la </w:t>
      </w:r>
      <w:r w:rsidR="001F0D2B" w:rsidRPr="001F0D2B">
        <w:rPr>
          <w:rFonts w:ascii="Times New Roman" w:hAnsi="Times New Roman" w:cs="Times New Roman"/>
          <w:b/>
          <w:bCs/>
        </w:rPr>
        <w:t>Festa Europea della Musica</w:t>
      </w:r>
      <w:r w:rsidR="003A6D3F" w:rsidRPr="003A6D3F">
        <w:rPr>
          <w:rFonts w:ascii="Times New Roman" w:hAnsi="Times New Roman" w:cs="Times New Roman"/>
        </w:rPr>
        <w:t>: “</w:t>
      </w:r>
      <w:r w:rsidR="002A7B29" w:rsidRPr="002A7B29">
        <w:rPr>
          <w:rFonts w:ascii="Times New Roman" w:hAnsi="Times New Roman" w:cs="Times New Roman"/>
          <w:b/>
          <w:bCs/>
        </w:rPr>
        <w:t>U</w:t>
      </w:r>
      <w:r w:rsidR="003A6D3F" w:rsidRPr="002A7B29">
        <w:rPr>
          <w:rFonts w:ascii="Times New Roman" w:hAnsi="Times New Roman" w:cs="Times New Roman"/>
          <w:b/>
          <w:bCs/>
        </w:rPr>
        <w:t>na meraviglia di festa</w:t>
      </w:r>
      <w:r w:rsidR="003A6D3F" w:rsidRPr="002A7B29">
        <w:rPr>
          <w:rFonts w:ascii="Times New Roman" w:hAnsi="Times New Roman" w:cs="Times New Roman"/>
        </w:rPr>
        <w:t>”</w:t>
      </w:r>
      <w:r w:rsidR="001F0D2B" w:rsidRPr="001F0D2B">
        <w:rPr>
          <w:rFonts w:ascii="Times New Roman" w:hAnsi="Times New Roman" w:cs="Times New Roman"/>
        </w:rPr>
        <w:t xml:space="preserve">. </w:t>
      </w:r>
    </w:p>
    <w:p w14:paraId="1343F015" w14:textId="6A14AB95" w:rsidR="008F4CE6" w:rsidRPr="00C04346" w:rsidRDefault="008F4CE6">
      <w:pPr>
        <w:jc w:val="both"/>
        <w:rPr>
          <w:rFonts w:ascii="Times New Roman" w:hAnsi="Times New Roman" w:cs="Times New Roman"/>
        </w:rPr>
      </w:pPr>
      <w:r w:rsidRPr="00171217">
        <w:rPr>
          <w:rFonts w:ascii="Times New Roman" w:hAnsi="Times New Roman" w:cs="Times New Roman"/>
          <w:b/>
          <w:bCs/>
        </w:rPr>
        <w:t xml:space="preserve">Tutti gli appuntamenti della rassegna </w:t>
      </w:r>
      <w:r w:rsidR="003A6D3F">
        <w:rPr>
          <w:rFonts w:ascii="Times New Roman" w:hAnsi="Times New Roman" w:cs="Times New Roman"/>
          <w:b/>
          <w:bCs/>
        </w:rPr>
        <w:t>sul sito</w:t>
      </w:r>
      <w:r w:rsidR="008A4E5A">
        <w:rPr>
          <w:rFonts w:ascii="Times New Roman" w:hAnsi="Times New Roman" w:cs="Times New Roman"/>
          <w:b/>
          <w:bCs/>
        </w:rPr>
        <w:t xml:space="preserve"> del Conservatorio Nino Rota di Monopoli</w:t>
      </w:r>
      <w:r w:rsidRPr="00C04346">
        <w:rPr>
          <w:rFonts w:ascii="Times New Roman" w:hAnsi="Times New Roman" w:cs="Times New Roman"/>
        </w:rPr>
        <w:t xml:space="preserve">: </w:t>
      </w:r>
      <w:r w:rsidR="0061393F" w:rsidRPr="0061393F">
        <w:rPr>
          <w:rFonts w:ascii="Times New Roman" w:hAnsi="Times New Roman" w:cs="Times New Roman" w:hint="eastAsia"/>
        </w:rPr>
        <w:t>https://conservatoriodimonopoli.org/wp-content/uploads/2025/02/Brochure-2025.pdf</w:t>
      </w:r>
    </w:p>
    <w:p w14:paraId="1A339B49" w14:textId="10B817B0" w:rsidR="001F0D2B" w:rsidRPr="00C04346" w:rsidRDefault="00E45584">
      <w:pPr>
        <w:jc w:val="both"/>
        <w:rPr>
          <w:rFonts w:ascii="Times New Roman" w:hAnsi="Times New Roman" w:cs="Times New Roman"/>
        </w:rPr>
      </w:pPr>
      <w:r w:rsidRPr="008A4E5A">
        <w:rPr>
          <w:rFonts w:ascii="Times New Roman" w:hAnsi="Times New Roman" w:cs="Times New Roman"/>
          <w:b/>
          <w:bCs/>
        </w:rPr>
        <w:t>L’ingresso</w:t>
      </w:r>
      <w:r w:rsidR="003A2887" w:rsidRPr="008A4E5A">
        <w:rPr>
          <w:rFonts w:ascii="Times New Roman" w:hAnsi="Times New Roman" w:cs="Times New Roman"/>
          <w:b/>
          <w:bCs/>
        </w:rPr>
        <w:t xml:space="preserve"> al Salone del Conservatorio</w:t>
      </w:r>
      <w:r w:rsidRPr="008A4E5A">
        <w:rPr>
          <w:rFonts w:ascii="Times New Roman" w:hAnsi="Times New Roman" w:cs="Times New Roman"/>
          <w:b/>
          <w:bCs/>
        </w:rPr>
        <w:t xml:space="preserve"> è gratuito con </w:t>
      </w:r>
      <w:r w:rsidR="001F0D2B" w:rsidRPr="008A4E5A">
        <w:rPr>
          <w:rFonts w:ascii="Times New Roman" w:hAnsi="Times New Roman" w:cs="Times New Roman"/>
          <w:b/>
          <w:bCs/>
        </w:rPr>
        <w:t xml:space="preserve">posti limitati, la </w:t>
      </w:r>
      <w:r w:rsidRPr="008A4E5A">
        <w:rPr>
          <w:rFonts w:ascii="Times New Roman" w:hAnsi="Times New Roman" w:cs="Times New Roman"/>
          <w:b/>
          <w:bCs/>
        </w:rPr>
        <w:t xml:space="preserve">prenotazione </w:t>
      </w:r>
      <w:r w:rsidR="001F0D2B" w:rsidRPr="008A4E5A">
        <w:rPr>
          <w:rFonts w:ascii="Times New Roman" w:hAnsi="Times New Roman" w:cs="Times New Roman"/>
          <w:b/>
          <w:bCs/>
        </w:rPr>
        <w:t xml:space="preserve">è </w:t>
      </w:r>
      <w:r w:rsidRPr="008A4E5A">
        <w:rPr>
          <w:rFonts w:ascii="Times New Roman" w:hAnsi="Times New Roman" w:cs="Times New Roman"/>
          <w:b/>
          <w:bCs/>
        </w:rPr>
        <w:t xml:space="preserve">obbligatoria </w:t>
      </w:r>
      <w:r w:rsidR="00171217" w:rsidRPr="008A4E5A">
        <w:rPr>
          <w:rFonts w:ascii="Times New Roman" w:hAnsi="Times New Roman" w:cs="Times New Roman"/>
          <w:b/>
          <w:bCs/>
        </w:rPr>
        <w:t xml:space="preserve">all’indirizzo </w:t>
      </w:r>
      <w:r w:rsidRPr="008A4E5A">
        <w:rPr>
          <w:rFonts w:ascii="Times New Roman" w:hAnsi="Times New Roman" w:cs="Times New Roman"/>
          <w:b/>
          <w:bCs/>
        </w:rPr>
        <w:t>e-mail</w:t>
      </w:r>
      <w:r w:rsidRPr="00C04346">
        <w:rPr>
          <w:rFonts w:ascii="Times New Roman" w:hAnsi="Times New Roman" w:cs="Times New Roman"/>
        </w:rPr>
        <w:t xml:space="preserve">: </w:t>
      </w:r>
      <w:hyperlink r:id="rId7" w:history="1">
        <w:r w:rsidR="008F4CE6" w:rsidRPr="00C04346">
          <w:rPr>
            <w:rStyle w:val="Collegamentoipertestuale"/>
            <w:rFonts w:ascii="Times New Roman" w:hAnsi="Times New Roman" w:cs="Times New Roman"/>
          </w:rPr>
          <w:t>concertirota@gmail.com</w:t>
        </w:r>
      </w:hyperlink>
      <w:r w:rsidRPr="00C04346">
        <w:rPr>
          <w:rFonts w:ascii="Times New Roman" w:hAnsi="Times New Roman" w:cs="Times New Roman"/>
        </w:rPr>
        <w:t>.</w:t>
      </w:r>
    </w:p>
    <w:p w14:paraId="047B145B" w14:textId="2D9AF68E" w:rsidR="00D91D09" w:rsidRPr="00C04346" w:rsidRDefault="00B141A1">
      <w:pPr>
        <w:jc w:val="both"/>
        <w:rPr>
          <w:rFonts w:ascii="Times New Roman" w:hAnsi="Times New Roman" w:cs="Times New Roman"/>
        </w:rPr>
      </w:pPr>
      <w:r w:rsidRPr="00C04346">
        <w:rPr>
          <w:rFonts w:ascii="Times New Roman" w:hAnsi="Times New Roman" w:cs="Times New Roman"/>
        </w:rPr>
        <w:t xml:space="preserve">Il prezioso </w:t>
      </w:r>
      <w:r w:rsidR="003A2887">
        <w:rPr>
          <w:rFonts w:ascii="Times New Roman" w:hAnsi="Times New Roman" w:cs="Times New Roman"/>
        </w:rPr>
        <w:t>M</w:t>
      </w:r>
      <w:r w:rsidR="003A2887" w:rsidRPr="003A2887">
        <w:rPr>
          <w:rFonts w:ascii="Times New Roman" w:hAnsi="Times New Roman" w:cs="Times New Roman"/>
        </w:rPr>
        <w:t>°</w:t>
      </w:r>
      <w:r w:rsidR="003A2887">
        <w:rPr>
          <w:rFonts w:ascii="Times New Roman" w:hAnsi="Times New Roman" w:cs="Times New Roman"/>
        </w:rPr>
        <w:t xml:space="preserve"> </w:t>
      </w:r>
      <w:r w:rsidRPr="00C04346">
        <w:rPr>
          <w:rFonts w:ascii="Times New Roman" w:hAnsi="Times New Roman" w:cs="Times New Roman"/>
          <w:b/>
          <w:bCs/>
        </w:rPr>
        <w:t>Domenico D</w:t>
      </w:r>
      <w:r w:rsidR="003A2887">
        <w:rPr>
          <w:rFonts w:ascii="Times New Roman" w:hAnsi="Times New Roman" w:cs="Times New Roman"/>
          <w:b/>
          <w:bCs/>
        </w:rPr>
        <w:t>i</w:t>
      </w:r>
      <w:r w:rsidRPr="00C04346">
        <w:rPr>
          <w:rFonts w:ascii="Times New Roman" w:hAnsi="Times New Roman" w:cs="Times New Roman"/>
          <w:b/>
          <w:bCs/>
        </w:rPr>
        <w:t xml:space="preserve"> Leo</w:t>
      </w:r>
      <w:r w:rsidRPr="00C04346">
        <w:rPr>
          <w:rFonts w:ascii="Times New Roman" w:hAnsi="Times New Roman" w:cs="Times New Roman"/>
        </w:rPr>
        <w:t xml:space="preserve"> è un altro tassello fondamentale di questo </w:t>
      </w:r>
      <w:r w:rsidR="00833F87">
        <w:rPr>
          <w:rFonts w:ascii="Times New Roman" w:hAnsi="Times New Roman" w:cs="Times New Roman"/>
        </w:rPr>
        <w:t>impegno</w:t>
      </w:r>
      <w:r w:rsidR="00AE223F">
        <w:rPr>
          <w:rFonts w:ascii="Times New Roman" w:hAnsi="Times New Roman" w:cs="Times New Roman"/>
        </w:rPr>
        <w:t xml:space="preserve"> per </w:t>
      </w:r>
      <w:r w:rsidR="00AE223F" w:rsidRPr="00723BF7">
        <w:rPr>
          <w:rFonts w:ascii="Times New Roman" w:hAnsi="Times New Roman" w:cs="Times New Roman"/>
          <w:shd w:val="clear" w:color="auto" w:fill="FFFFFF" w:themeFill="background1"/>
        </w:rPr>
        <w:t>far emerge</w:t>
      </w:r>
      <w:r w:rsidR="00723BF7">
        <w:rPr>
          <w:rFonts w:ascii="Times New Roman" w:hAnsi="Times New Roman" w:cs="Times New Roman"/>
        </w:rPr>
        <w:t>re</w:t>
      </w:r>
      <w:r w:rsidR="00AE223F" w:rsidRPr="00723BF7">
        <w:rPr>
          <w:rFonts w:ascii="Times New Roman" w:hAnsi="Times New Roman" w:cs="Times New Roman"/>
        </w:rPr>
        <w:t xml:space="preserve"> </w:t>
      </w:r>
      <w:r w:rsidR="00AE223F">
        <w:rPr>
          <w:rFonts w:ascii="Times New Roman" w:hAnsi="Times New Roman" w:cs="Times New Roman"/>
        </w:rPr>
        <w:t>“i giovani favolosi” del conservatorio</w:t>
      </w:r>
      <w:r w:rsidRPr="00C04346">
        <w:rPr>
          <w:rFonts w:ascii="Times New Roman" w:hAnsi="Times New Roman" w:cs="Times New Roman"/>
        </w:rPr>
        <w:t xml:space="preserve">. Il suo capillare lavoro, nel ruolo di Delegato del Direttore alle attività artistiche degli studenti, ha permesso alla rassegna la valorizzazione più idonea e sta </w:t>
      </w:r>
      <w:r w:rsidR="00833F87">
        <w:rPr>
          <w:rFonts w:ascii="Times New Roman" w:hAnsi="Times New Roman" w:cs="Times New Roman"/>
        </w:rPr>
        <w:t>selezionando</w:t>
      </w:r>
      <w:r w:rsidRPr="00C04346">
        <w:rPr>
          <w:rFonts w:ascii="Times New Roman" w:hAnsi="Times New Roman" w:cs="Times New Roman"/>
        </w:rPr>
        <w:t xml:space="preserve"> un buon numero di concertisti </w:t>
      </w:r>
      <w:r w:rsidR="00AE223F">
        <w:rPr>
          <w:rFonts w:ascii="Times New Roman" w:hAnsi="Times New Roman" w:cs="Times New Roman"/>
        </w:rPr>
        <w:t>in erba</w:t>
      </w:r>
      <w:r w:rsidRPr="00C04346">
        <w:rPr>
          <w:rFonts w:ascii="Times New Roman" w:hAnsi="Times New Roman" w:cs="Times New Roman"/>
        </w:rPr>
        <w:t xml:space="preserve"> destinati ai maggiori festival italiani ed esteri.</w:t>
      </w:r>
    </w:p>
    <w:p w14:paraId="00C8A03C" w14:textId="1A2523A7" w:rsidR="00D91D09" w:rsidRPr="00C04346" w:rsidRDefault="00B141A1">
      <w:pPr>
        <w:jc w:val="both"/>
        <w:rPr>
          <w:rFonts w:ascii="Times New Roman" w:hAnsi="Times New Roman" w:cs="Times New Roman"/>
        </w:rPr>
      </w:pPr>
      <w:r w:rsidRPr="00C04346">
        <w:rPr>
          <w:rFonts w:ascii="Times New Roman" w:hAnsi="Times New Roman" w:cs="Times New Roman"/>
        </w:rPr>
        <w:t xml:space="preserve">Di Leo rimarca: </w:t>
      </w:r>
      <w:r w:rsidR="00CA7D6E" w:rsidRPr="00C04346">
        <w:rPr>
          <w:rFonts w:ascii="Times New Roman" w:hAnsi="Times New Roman" w:cs="Times New Roman"/>
        </w:rPr>
        <w:t xml:space="preserve">«È </w:t>
      </w:r>
      <w:r w:rsidRPr="00C04346">
        <w:rPr>
          <w:rFonts w:ascii="Times New Roman" w:hAnsi="Times New Roman" w:cs="Times New Roman"/>
        </w:rPr>
        <w:t>una magia che continua. Ogni giorno nelle aule del nostro Conservatorio succedono cose meravigliose. Immaginate se le aule potessero aprirsi alle persone curiose e sensibili, desiderose di capire come nasce la musica, in che modo alcuni segni stampati su un pezzo di carta (le note dello spartito) prendono forma, diventano vibrazione vitale, ritmo coinvolgente, suono emozionante. Il musicista scopre e mette alla prova non solo la capacità di performare, ma anche quella di comunicare e appassionare, trasmettendo il messaggio nascosto nella bottiglia</w:t>
      </w:r>
      <w:r w:rsidR="00B63229" w:rsidRPr="00C04346">
        <w:rPr>
          <w:rFonts w:ascii="Times New Roman" w:hAnsi="Times New Roman" w:cs="Times New Roman"/>
        </w:rPr>
        <w:t>».</w:t>
      </w:r>
    </w:p>
    <w:p w14:paraId="739C8D73" w14:textId="3B0CF213" w:rsidR="00AE223F" w:rsidRPr="00616439" w:rsidRDefault="00B141A1">
      <w:pPr>
        <w:jc w:val="both"/>
        <w:rPr>
          <w:rFonts w:ascii="Times New Roman" w:hAnsi="Times New Roman" w:cs="Times New Roman"/>
        </w:rPr>
      </w:pPr>
      <w:r w:rsidRPr="00C04346">
        <w:rPr>
          <w:rFonts w:ascii="Times New Roman" w:hAnsi="Times New Roman" w:cs="Times New Roman"/>
        </w:rPr>
        <w:t xml:space="preserve">Ecco perché per il terzo anno consecutivo le Meraviglie e i loro concerti non conoscono il vento della crisi. Al contrario, il miracolo della musica rivive nell’osmosi tra esecutori e strumenti, compositori e interpreti, orchestra e platea. Nel certosino lavoro di studio e applicazione, queste esperienze forgiano a Monopoli artisti solidi e destinati a crescere </w:t>
      </w:r>
      <w:r w:rsidR="00833F87">
        <w:rPr>
          <w:rFonts w:ascii="Times New Roman" w:hAnsi="Times New Roman" w:cs="Times New Roman"/>
        </w:rPr>
        <w:t xml:space="preserve">e durare </w:t>
      </w:r>
      <w:r w:rsidRPr="00C04346">
        <w:rPr>
          <w:rFonts w:ascii="Times New Roman" w:hAnsi="Times New Roman" w:cs="Times New Roman"/>
        </w:rPr>
        <w:t>nel tempo. La rassegna, così favorevolmente accolta dal pubblico, si prepara a regalare nuove sensazioni indescrivibili nelle prossime settimane.</w:t>
      </w:r>
    </w:p>
    <w:p w14:paraId="02413C52" w14:textId="324D3616" w:rsidR="0061393F" w:rsidRPr="00833F87" w:rsidRDefault="00C144E5">
      <w:pPr>
        <w:jc w:val="both"/>
        <w:rPr>
          <w:rFonts w:ascii="Times New Roman" w:hAnsi="Times New Roman"/>
        </w:rPr>
      </w:pPr>
      <w:r w:rsidRPr="00833F87">
        <w:rPr>
          <w:rFonts w:ascii="Times New Roman" w:hAnsi="Times New Roman"/>
        </w:rPr>
        <w:t xml:space="preserve">La rassegna è gratuita per i concerti </w:t>
      </w:r>
      <w:r w:rsidR="00B63229" w:rsidRPr="00833F87">
        <w:rPr>
          <w:rFonts w:ascii="Times New Roman" w:hAnsi="Times New Roman"/>
        </w:rPr>
        <w:t>in conservatorio</w:t>
      </w:r>
      <w:r w:rsidR="0061393F" w:rsidRPr="00833F87">
        <w:rPr>
          <w:rFonts w:ascii="Times New Roman" w:hAnsi="Times New Roman"/>
        </w:rPr>
        <w:t xml:space="preserve"> (Piazza Sant’Antonio 27 </w:t>
      </w:r>
      <w:r w:rsidR="00833F87">
        <w:rPr>
          <w:rFonts w:ascii="Times New Roman" w:hAnsi="Times New Roman"/>
        </w:rPr>
        <w:t xml:space="preserve">a </w:t>
      </w:r>
      <w:r w:rsidR="0061393F" w:rsidRPr="00833F87">
        <w:rPr>
          <w:rFonts w:ascii="Times New Roman" w:hAnsi="Times New Roman"/>
        </w:rPr>
        <w:t>Monopoli)</w:t>
      </w:r>
      <w:r w:rsidR="00B63229" w:rsidRPr="00833F87">
        <w:rPr>
          <w:rFonts w:ascii="Times New Roman" w:hAnsi="Times New Roman"/>
        </w:rPr>
        <w:t xml:space="preserve"> e al </w:t>
      </w:r>
      <w:r w:rsidR="00AE223F">
        <w:rPr>
          <w:rFonts w:ascii="Times New Roman" w:hAnsi="Times New Roman"/>
        </w:rPr>
        <w:t>T</w:t>
      </w:r>
      <w:r w:rsidR="00B63229" w:rsidRPr="00833F87">
        <w:rPr>
          <w:rFonts w:ascii="Times New Roman" w:hAnsi="Times New Roman"/>
        </w:rPr>
        <w:t>eatro</w:t>
      </w:r>
      <w:r w:rsidR="005323CC" w:rsidRPr="00833F87">
        <w:rPr>
          <w:rFonts w:ascii="Times New Roman" w:hAnsi="Times New Roman"/>
        </w:rPr>
        <w:t xml:space="preserve"> R</w:t>
      </w:r>
      <w:r w:rsidR="00B63229" w:rsidRPr="00833F87">
        <w:rPr>
          <w:rFonts w:ascii="Times New Roman" w:hAnsi="Times New Roman"/>
        </w:rPr>
        <w:t xml:space="preserve">adar </w:t>
      </w:r>
      <w:r w:rsidR="0061393F" w:rsidRPr="00833F87">
        <w:rPr>
          <w:rFonts w:ascii="Times New Roman" w:hAnsi="Times New Roman"/>
        </w:rPr>
        <w:t xml:space="preserve">(via Magenta 71 </w:t>
      </w:r>
      <w:r w:rsidR="00833F87">
        <w:rPr>
          <w:rFonts w:ascii="Times New Roman" w:hAnsi="Times New Roman"/>
        </w:rPr>
        <w:t xml:space="preserve">a </w:t>
      </w:r>
      <w:r w:rsidR="0061393F" w:rsidRPr="00833F87">
        <w:rPr>
          <w:rFonts w:ascii="Times New Roman" w:hAnsi="Times New Roman"/>
        </w:rPr>
        <w:t xml:space="preserve">Monopoli) </w:t>
      </w:r>
      <w:r w:rsidR="004A2776" w:rsidRPr="00833F87">
        <w:rPr>
          <w:rFonts w:ascii="Times New Roman" w:hAnsi="Times New Roman"/>
        </w:rPr>
        <w:t>con prenotazione obbligatoria</w:t>
      </w:r>
      <w:r w:rsidR="0061393F" w:rsidRPr="00833F87">
        <w:rPr>
          <w:rFonts w:ascii="Times New Roman" w:hAnsi="Times New Roman"/>
        </w:rPr>
        <w:t xml:space="preserve"> all</w:t>
      </w:r>
      <w:r w:rsidR="003A6D3F">
        <w:rPr>
          <w:rFonts w:ascii="Times New Roman" w:hAnsi="Times New Roman"/>
        </w:rPr>
        <w:t>’indirizzo</w:t>
      </w:r>
      <w:r w:rsidR="0061393F" w:rsidRPr="00833F87">
        <w:rPr>
          <w:rFonts w:ascii="Times New Roman" w:hAnsi="Times New Roman"/>
        </w:rPr>
        <w:t xml:space="preserve"> email </w:t>
      </w:r>
      <w:hyperlink r:id="rId8" w:history="1">
        <w:r w:rsidR="0061393F" w:rsidRPr="00833F87">
          <w:rPr>
            <w:rStyle w:val="Collegamentoipertestuale"/>
            <w:rFonts w:ascii="Times New Roman" w:hAnsi="Times New Roman"/>
          </w:rPr>
          <w:t>concertirota@gmail.com</w:t>
        </w:r>
      </w:hyperlink>
      <w:r w:rsidR="0061393F" w:rsidRPr="00833F87">
        <w:rPr>
          <w:rFonts w:ascii="Times New Roman" w:hAnsi="Times New Roman"/>
        </w:rPr>
        <w:t>.</w:t>
      </w:r>
      <w:r w:rsidR="00833F87" w:rsidRPr="00833F87">
        <w:rPr>
          <w:rFonts w:ascii="Times New Roman" w:hAnsi="Times New Roman"/>
        </w:rPr>
        <w:t xml:space="preserve"> Porta ore 20</w:t>
      </w:r>
      <w:r w:rsidR="00833F87">
        <w:rPr>
          <w:rFonts w:ascii="Times New Roman" w:hAnsi="Times New Roman"/>
        </w:rPr>
        <w:t>:</w:t>
      </w:r>
      <w:r w:rsidR="00AE223F">
        <w:rPr>
          <w:rFonts w:ascii="Times New Roman" w:hAnsi="Times New Roman"/>
        </w:rPr>
        <w:t>40</w:t>
      </w:r>
      <w:r w:rsidR="00833F87" w:rsidRPr="00833F87">
        <w:rPr>
          <w:rFonts w:ascii="Times New Roman" w:hAnsi="Times New Roman"/>
        </w:rPr>
        <w:t>, inizio ore 2</w:t>
      </w:r>
      <w:r w:rsidR="00AE223F">
        <w:rPr>
          <w:rFonts w:ascii="Times New Roman" w:hAnsi="Times New Roman"/>
        </w:rPr>
        <w:t>0</w:t>
      </w:r>
      <w:r w:rsidR="00833F87" w:rsidRPr="00833F87">
        <w:rPr>
          <w:rFonts w:ascii="Times New Roman" w:hAnsi="Times New Roman"/>
        </w:rPr>
        <w:t>:</w:t>
      </w:r>
      <w:r w:rsidR="00AE223F">
        <w:rPr>
          <w:rFonts w:ascii="Times New Roman" w:hAnsi="Times New Roman"/>
        </w:rPr>
        <w:t>45</w:t>
      </w:r>
      <w:r w:rsidR="00833F87" w:rsidRPr="00833F87">
        <w:rPr>
          <w:rFonts w:ascii="Times New Roman" w:hAnsi="Times New Roman"/>
        </w:rPr>
        <w:t xml:space="preserve">. </w:t>
      </w:r>
    </w:p>
    <w:p w14:paraId="3F6E5D8B" w14:textId="73030A55" w:rsidR="00D91D09" w:rsidRPr="00833F87" w:rsidRDefault="004A2776">
      <w:pPr>
        <w:jc w:val="both"/>
        <w:rPr>
          <w:rFonts w:ascii="Times New Roman" w:hAnsi="Times New Roman"/>
        </w:rPr>
      </w:pPr>
      <w:r w:rsidRPr="00833F87">
        <w:rPr>
          <w:rFonts w:ascii="Times New Roman" w:hAnsi="Times New Roman"/>
        </w:rPr>
        <w:t xml:space="preserve">Per i </w:t>
      </w:r>
      <w:r w:rsidR="00B63229" w:rsidRPr="00833F87">
        <w:rPr>
          <w:rFonts w:ascii="Times New Roman" w:hAnsi="Times New Roman"/>
        </w:rPr>
        <w:t xml:space="preserve">concerti al </w:t>
      </w:r>
      <w:r w:rsidR="00AE223F">
        <w:rPr>
          <w:rFonts w:ascii="Times New Roman" w:hAnsi="Times New Roman"/>
        </w:rPr>
        <w:t>T</w:t>
      </w:r>
      <w:r w:rsidR="00B63229" w:rsidRPr="00833F87">
        <w:rPr>
          <w:rFonts w:ascii="Times New Roman" w:hAnsi="Times New Roman"/>
        </w:rPr>
        <w:t>eatro Mariella</w:t>
      </w:r>
      <w:r w:rsidR="003A6D3F">
        <w:rPr>
          <w:rFonts w:ascii="Times New Roman" w:hAnsi="Times New Roman"/>
        </w:rPr>
        <w:t xml:space="preserve">, </w:t>
      </w:r>
      <w:r w:rsidR="00833F87" w:rsidRPr="00833F87">
        <w:rPr>
          <w:rFonts w:ascii="Times New Roman" w:hAnsi="Times New Roman"/>
        </w:rPr>
        <w:t xml:space="preserve">in Largo Cardinale </w:t>
      </w:r>
      <w:proofErr w:type="spellStart"/>
      <w:r w:rsidR="00833F87" w:rsidRPr="00833F87">
        <w:rPr>
          <w:rFonts w:ascii="Times New Roman" w:hAnsi="Times New Roman"/>
        </w:rPr>
        <w:t>Marzati</w:t>
      </w:r>
      <w:proofErr w:type="spellEnd"/>
      <w:r w:rsidR="00833F87" w:rsidRPr="00833F87">
        <w:rPr>
          <w:rFonts w:ascii="Times New Roman" w:hAnsi="Times New Roman"/>
        </w:rPr>
        <w:t>, 2/1 a Monopoli</w:t>
      </w:r>
      <w:r w:rsidR="00B63229" w:rsidRPr="00833F87">
        <w:rPr>
          <w:rFonts w:ascii="Times New Roman" w:hAnsi="Times New Roman"/>
        </w:rPr>
        <w:t xml:space="preserve"> </w:t>
      </w:r>
      <w:r w:rsidR="00C144E5" w:rsidRPr="00833F87">
        <w:rPr>
          <w:rFonts w:ascii="Times New Roman" w:hAnsi="Times New Roman"/>
        </w:rPr>
        <w:t>(4/9 aprile</w:t>
      </w:r>
      <w:r w:rsidR="00833F87">
        <w:rPr>
          <w:rFonts w:ascii="Times New Roman" w:hAnsi="Times New Roman"/>
        </w:rPr>
        <w:t>)</w:t>
      </w:r>
      <w:r w:rsidR="00833F87" w:rsidRPr="00833F87">
        <w:rPr>
          <w:rFonts w:ascii="Times New Roman" w:hAnsi="Times New Roman"/>
        </w:rPr>
        <w:t xml:space="preserve">, </w:t>
      </w:r>
      <w:r w:rsidR="00C144E5" w:rsidRPr="00833F87">
        <w:rPr>
          <w:rFonts w:ascii="Times New Roman" w:hAnsi="Times New Roman"/>
        </w:rPr>
        <w:t>in collaborazione con Amici della Musica Orazio Fiume</w:t>
      </w:r>
      <w:r w:rsidR="00833F87" w:rsidRPr="00833F87">
        <w:rPr>
          <w:rFonts w:ascii="Times New Roman" w:hAnsi="Times New Roman"/>
        </w:rPr>
        <w:t xml:space="preserve">, </w:t>
      </w:r>
      <w:r w:rsidR="00B63229" w:rsidRPr="00833F87">
        <w:rPr>
          <w:rFonts w:ascii="Times New Roman" w:hAnsi="Times New Roman"/>
        </w:rPr>
        <w:t xml:space="preserve">i </w:t>
      </w:r>
      <w:r w:rsidR="00833F87" w:rsidRPr="00833F87">
        <w:rPr>
          <w:rFonts w:ascii="Times New Roman" w:hAnsi="Times New Roman"/>
        </w:rPr>
        <w:t>b</w:t>
      </w:r>
      <w:r w:rsidR="00C144E5" w:rsidRPr="00833F87">
        <w:rPr>
          <w:rFonts w:ascii="Times New Roman" w:hAnsi="Times New Roman"/>
        </w:rPr>
        <w:t>iglietti</w:t>
      </w:r>
      <w:r w:rsidR="00B63229" w:rsidRPr="00833F87">
        <w:rPr>
          <w:rFonts w:ascii="Times New Roman" w:hAnsi="Times New Roman"/>
        </w:rPr>
        <w:t xml:space="preserve"> sono disponibil</w:t>
      </w:r>
      <w:r w:rsidR="00833F87" w:rsidRPr="00833F87">
        <w:rPr>
          <w:rFonts w:ascii="Times New Roman" w:hAnsi="Times New Roman"/>
        </w:rPr>
        <w:t>i</w:t>
      </w:r>
      <w:r w:rsidR="00B63229" w:rsidRPr="00833F87">
        <w:rPr>
          <w:rFonts w:ascii="Times New Roman" w:hAnsi="Times New Roman"/>
        </w:rPr>
        <w:t xml:space="preserve"> su</w:t>
      </w:r>
      <w:r w:rsidR="00C144E5" w:rsidRPr="00833F87">
        <w:rPr>
          <w:rFonts w:ascii="Times New Roman" w:hAnsi="Times New Roman"/>
        </w:rPr>
        <w:t xml:space="preserve"> </w:t>
      </w:r>
      <w:r w:rsidR="00833F87" w:rsidRPr="00833F87">
        <w:rPr>
          <w:rFonts w:ascii="Times New Roman" w:hAnsi="Times New Roman"/>
        </w:rPr>
        <w:t>a</w:t>
      </w:r>
      <w:r w:rsidR="00C144E5" w:rsidRPr="00833F87">
        <w:rPr>
          <w:rFonts w:ascii="Times New Roman" w:hAnsi="Times New Roman"/>
        </w:rPr>
        <w:t>puliaticket.it www.apuliaticket.it/</w:t>
      </w:r>
      <w:proofErr w:type="spellStart"/>
      <w:r w:rsidR="00C144E5" w:rsidRPr="00833F87">
        <w:rPr>
          <w:rFonts w:ascii="Times New Roman" w:hAnsi="Times New Roman"/>
        </w:rPr>
        <w:t>amicidellamusica</w:t>
      </w:r>
      <w:proofErr w:type="spellEnd"/>
      <w:r w:rsidR="00AE223F">
        <w:rPr>
          <w:rFonts w:ascii="Times New Roman" w:hAnsi="Times New Roman"/>
        </w:rPr>
        <w:t>.</w:t>
      </w:r>
    </w:p>
    <w:p w14:paraId="56A8ED79" w14:textId="77777777" w:rsidR="00833F87" w:rsidRDefault="00833F87">
      <w:pPr>
        <w:jc w:val="both"/>
        <w:rPr>
          <w:rFonts w:ascii="Times New Roman" w:hAnsi="Times New Roman"/>
        </w:rPr>
      </w:pPr>
    </w:p>
    <w:p w14:paraId="30DEF882" w14:textId="59311CA3" w:rsidR="001F0D2B" w:rsidRDefault="008A4E5A">
      <w:pPr>
        <w:jc w:val="both"/>
        <w:rPr>
          <w:rFonts w:ascii="Times New Roman" w:hAnsi="Times New Roman"/>
        </w:rPr>
      </w:pPr>
      <w:r>
        <w:rPr>
          <w:rFonts w:ascii="Times New Roman" w:hAnsi="Times New Roman"/>
        </w:rPr>
        <w:t xml:space="preserve">FB: </w:t>
      </w:r>
      <w:hyperlink r:id="rId9" w:history="1">
        <w:r w:rsidRPr="0056389C">
          <w:rPr>
            <w:rStyle w:val="Collegamentoipertestuale"/>
            <w:rFonts w:ascii="Times New Roman" w:hAnsi="Times New Roman" w:hint="eastAsia"/>
          </w:rPr>
          <w:t>https://www.facebook.com/ConservatorioNinoRota</w:t>
        </w:r>
      </w:hyperlink>
    </w:p>
    <w:p w14:paraId="41ADB8FE" w14:textId="4C2487E2" w:rsidR="003A6D3F" w:rsidRDefault="008A4E5A">
      <w:pPr>
        <w:jc w:val="both"/>
        <w:rPr>
          <w:rFonts w:ascii="Times New Roman" w:hAnsi="Times New Roman"/>
        </w:rPr>
      </w:pPr>
      <w:r>
        <w:rPr>
          <w:rFonts w:ascii="Times New Roman" w:hAnsi="Times New Roman"/>
        </w:rPr>
        <w:t xml:space="preserve">IG: </w:t>
      </w:r>
      <w:hyperlink r:id="rId10" w:history="1">
        <w:r w:rsidRPr="0056389C">
          <w:rPr>
            <w:rStyle w:val="Collegamentoipertestuale"/>
            <w:rFonts w:ascii="Times New Roman" w:hAnsi="Times New Roman" w:hint="eastAsia"/>
          </w:rPr>
          <w:t>https://www.instagram.com/conservatoriorota/</w:t>
        </w:r>
      </w:hyperlink>
      <w:bookmarkStart w:id="0" w:name="_GoBack"/>
      <w:bookmarkEnd w:id="0"/>
    </w:p>
    <w:p w14:paraId="2E3D71C4" w14:textId="66FD1A3E" w:rsidR="00C2023B" w:rsidRDefault="008A4E5A">
      <w:pPr>
        <w:jc w:val="both"/>
        <w:rPr>
          <w:rFonts w:ascii="Times New Roman" w:hAnsi="Times New Roman"/>
        </w:rPr>
      </w:pPr>
      <w:r>
        <w:rPr>
          <w:rFonts w:ascii="Times New Roman" w:hAnsi="Times New Roman"/>
        </w:rPr>
        <w:t>Telegram: Conservatorio Nino Rota – Monopoli</w:t>
      </w:r>
    </w:p>
    <w:p w14:paraId="384951C2" w14:textId="31EE63FD" w:rsidR="00063882" w:rsidRDefault="005C5BFE">
      <w:pPr>
        <w:jc w:val="both"/>
        <w:rPr>
          <w:rFonts w:ascii="Times New Roman" w:hAnsi="Times New Roman"/>
        </w:rPr>
      </w:pPr>
      <w:hyperlink r:id="rId11" w:history="1">
        <w:r w:rsidR="00063882" w:rsidRPr="00D84BB1">
          <w:rPr>
            <w:rStyle w:val="Collegamentoipertestuale"/>
            <w:rFonts w:ascii="Times New Roman" w:hAnsi="Times New Roman"/>
          </w:rPr>
          <w:t>www.conservatoriodimonopoli.org</w:t>
        </w:r>
      </w:hyperlink>
    </w:p>
    <w:p w14:paraId="7F31B0C5" w14:textId="77777777" w:rsidR="00063882" w:rsidRPr="00833F87" w:rsidRDefault="00063882">
      <w:pPr>
        <w:jc w:val="both"/>
        <w:rPr>
          <w:rFonts w:ascii="Times New Roman" w:hAnsi="Times New Roman"/>
        </w:rPr>
      </w:pPr>
    </w:p>
    <w:sectPr w:rsidR="00063882" w:rsidRPr="00833F87" w:rsidSect="00616439">
      <w:headerReference w:type="default" r:id="rId12"/>
      <w:footerReference w:type="default" r:id="rId13"/>
      <w:pgSz w:w="11906" w:h="16838"/>
      <w:pgMar w:top="1134" w:right="1134" w:bottom="1134" w:left="1134"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770E6" w14:textId="77777777" w:rsidR="005C5BFE" w:rsidRDefault="005C5BFE" w:rsidP="00D002D7">
      <w:pPr>
        <w:rPr>
          <w:rFonts w:hint="eastAsia"/>
        </w:rPr>
      </w:pPr>
      <w:r>
        <w:separator/>
      </w:r>
    </w:p>
  </w:endnote>
  <w:endnote w:type="continuationSeparator" w:id="0">
    <w:p w14:paraId="4720EBEA" w14:textId="77777777" w:rsidR="005C5BFE" w:rsidRDefault="005C5BFE" w:rsidP="00D002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95B0" w14:textId="77777777" w:rsidR="00171217" w:rsidRPr="00616439" w:rsidRDefault="00171217" w:rsidP="00C04346">
    <w:pPr>
      <w:rPr>
        <w:rFonts w:hint="eastAsia"/>
        <w:sz w:val="4"/>
        <w:szCs w:val="4"/>
      </w:rPr>
    </w:pPr>
  </w:p>
  <w:p w14:paraId="6ABA31E6" w14:textId="3581DF29" w:rsidR="00C04346" w:rsidRPr="00616439" w:rsidRDefault="00C04346" w:rsidP="00C04346">
    <w:pPr>
      <w:jc w:val="center"/>
      <w:rPr>
        <w:rFonts w:hint="eastAsia"/>
        <w:b/>
        <w:bCs/>
        <w:sz w:val="22"/>
        <w:szCs w:val="22"/>
      </w:rPr>
    </w:pPr>
    <w:r w:rsidRPr="00616439">
      <w:rPr>
        <w:b/>
        <w:bCs/>
        <w:sz w:val="22"/>
        <w:szCs w:val="22"/>
      </w:rPr>
      <w:t>Conservatorio di Musica Nino Rota di Monopoli</w:t>
    </w:r>
  </w:p>
  <w:p w14:paraId="041926DD" w14:textId="77777777" w:rsidR="00C04346" w:rsidRPr="00616439" w:rsidRDefault="00C04346" w:rsidP="00C04346">
    <w:pPr>
      <w:jc w:val="center"/>
      <w:rPr>
        <w:rFonts w:hint="eastAsia"/>
        <w:i/>
        <w:iCs/>
        <w:sz w:val="20"/>
        <w:szCs w:val="20"/>
      </w:rPr>
    </w:pPr>
    <w:r w:rsidRPr="00616439">
      <w:rPr>
        <w:i/>
        <w:iCs/>
        <w:sz w:val="20"/>
        <w:szCs w:val="20"/>
      </w:rPr>
      <w:t xml:space="preserve">Piazza Sant’Antonio 27 Monopoli (BA), Italia </w:t>
    </w:r>
    <w:proofErr w:type="spellStart"/>
    <w:r w:rsidRPr="00616439">
      <w:rPr>
        <w:i/>
        <w:iCs/>
        <w:sz w:val="20"/>
        <w:szCs w:val="20"/>
      </w:rPr>
      <w:t>tel</w:t>
    </w:r>
    <w:proofErr w:type="spellEnd"/>
    <w:r w:rsidRPr="00616439">
      <w:rPr>
        <w:i/>
        <w:iCs/>
        <w:sz w:val="20"/>
        <w:szCs w:val="20"/>
      </w:rPr>
      <w:t xml:space="preserve"> +39 080 4170791</w:t>
    </w:r>
  </w:p>
  <w:p w14:paraId="53F4ABC0" w14:textId="77777777" w:rsidR="00C04346" w:rsidRDefault="005C5BFE" w:rsidP="00C04346">
    <w:pPr>
      <w:jc w:val="center"/>
      <w:rPr>
        <w:rFonts w:hint="eastAsia"/>
        <w:sz w:val="20"/>
        <w:szCs w:val="20"/>
      </w:rPr>
    </w:pPr>
    <w:hyperlink r:id="rId1" w:history="1">
      <w:r w:rsidR="00C04346" w:rsidRPr="00616439">
        <w:rPr>
          <w:rStyle w:val="Collegamentoipertestuale"/>
          <w:sz w:val="20"/>
          <w:szCs w:val="20"/>
        </w:rPr>
        <w:t>www.conservatoriodimonopoli.org</w:t>
      </w:r>
    </w:hyperlink>
  </w:p>
  <w:p w14:paraId="2E5AA873" w14:textId="77777777" w:rsidR="00616439" w:rsidRPr="00616439" w:rsidRDefault="00616439" w:rsidP="00C04346">
    <w:pPr>
      <w:jc w:val="center"/>
      <w:rPr>
        <w:rFonts w:hint="eastAsia"/>
        <w:sz w:val="20"/>
        <w:szCs w:val="20"/>
      </w:rPr>
    </w:pPr>
  </w:p>
  <w:p w14:paraId="20C8AC44" w14:textId="207992D7" w:rsidR="00C04346" w:rsidRPr="00616439" w:rsidRDefault="00C04346" w:rsidP="00616439">
    <w:pPr>
      <w:jc w:val="center"/>
      <w:rPr>
        <w:rFonts w:hint="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E7A62" w14:textId="77777777" w:rsidR="005C5BFE" w:rsidRDefault="005C5BFE" w:rsidP="00D002D7">
      <w:pPr>
        <w:rPr>
          <w:rFonts w:hint="eastAsia"/>
        </w:rPr>
      </w:pPr>
      <w:r>
        <w:separator/>
      </w:r>
    </w:p>
  </w:footnote>
  <w:footnote w:type="continuationSeparator" w:id="0">
    <w:p w14:paraId="5439B271" w14:textId="77777777" w:rsidR="005C5BFE" w:rsidRDefault="005C5BFE" w:rsidP="00D002D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3D61" w14:textId="21D54212" w:rsidR="00D002D7" w:rsidRPr="00D76709" w:rsidRDefault="00616439">
    <w:pPr>
      <w:pStyle w:val="Intestazione"/>
      <w:rPr>
        <w:rFonts w:hint="eastAsia"/>
        <w:sz w:val="20"/>
        <w:szCs w:val="20"/>
      </w:rPr>
    </w:pPr>
    <w:r w:rsidRPr="00D76709">
      <w:rPr>
        <w:noProof/>
        <w:sz w:val="20"/>
        <w:szCs w:val="20"/>
        <w:lang w:eastAsia="it-IT" w:bidi="ar-SA"/>
      </w:rPr>
      <w:drawing>
        <wp:anchor distT="0" distB="0" distL="114300" distR="114300" simplePos="0" relativeHeight="251658240" behindDoc="0" locked="0" layoutInCell="1" allowOverlap="1" wp14:anchorId="62EAB60A" wp14:editId="405B4F36">
          <wp:simplePos x="0" y="0"/>
          <wp:positionH relativeFrom="column">
            <wp:posOffset>1291590</wp:posOffset>
          </wp:positionH>
          <wp:positionV relativeFrom="paragraph">
            <wp:posOffset>114300</wp:posOffset>
          </wp:positionV>
          <wp:extent cx="3192780" cy="786130"/>
          <wp:effectExtent l="0" t="0" r="7620" b="0"/>
          <wp:wrapTopAndBottom/>
          <wp:docPr id="120174987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2780" cy="786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09"/>
    <w:rsid w:val="000107B3"/>
    <w:rsid w:val="00061579"/>
    <w:rsid w:val="00063882"/>
    <w:rsid w:val="000C1116"/>
    <w:rsid w:val="00171217"/>
    <w:rsid w:val="001F0D2B"/>
    <w:rsid w:val="002225EA"/>
    <w:rsid w:val="00247035"/>
    <w:rsid w:val="002A7B29"/>
    <w:rsid w:val="003A2887"/>
    <w:rsid w:val="003A6D3F"/>
    <w:rsid w:val="00406E73"/>
    <w:rsid w:val="0044023D"/>
    <w:rsid w:val="004920D3"/>
    <w:rsid w:val="004A2776"/>
    <w:rsid w:val="004D51F2"/>
    <w:rsid w:val="005323CC"/>
    <w:rsid w:val="00547C96"/>
    <w:rsid w:val="0059178D"/>
    <w:rsid w:val="005C597E"/>
    <w:rsid w:val="005C5BFE"/>
    <w:rsid w:val="0061393F"/>
    <w:rsid w:val="00616439"/>
    <w:rsid w:val="00622B7F"/>
    <w:rsid w:val="006E1810"/>
    <w:rsid w:val="00723BF7"/>
    <w:rsid w:val="007F1A64"/>
    <w:rsid w:val="00833F87"/>
    <w:rsid w:val="00845815"/>
    <w:rsid w:val="008A4E5A"/>
    <w:rsid w:val="008F4CE6"/>
    <w:rsid w:val="00911F5E"/>
    <w:rsid w:val="009B0D1A"/>
    <w:rsid w:val="00A37E56"/>
    <w:rsid w:val="00A6451A"/>
    <w:rsid w:val="00AE223F"/>
    <w:rsid w:val="00B141A1"/>
    <w:rsid w:val="00B25816"/>
    <w:rsid w:val="00B63229"/>
    <w:rsid w:val="00BB734F"/>
    <w:rsid w:val="00C04346"/>
    <w:rsid w:val="00C144E5"/>
    <w:rsid w:val="00C2023B"/>
    <w:rsid w:val="00CA7D6E"/>
    <w:rsid w:val="00D002D7"/>
    <w:rsid w:val="00D278D1"/>
    <w:rsid w:val="00D572D5"/>
    <w:rsid w:val="00D661EF"/>
    <w:rsid w:val="00D76709"/>
    <w:rsid w:val="00D91D09"/>
    <w:rsid w:val="00E12184"/>
    <w:rsid w:val="00E44406"/>
    <w:rsid w:val="00E45584"/>
    <w:rsid w:val="00E7219C"/>
    <w:rsid w:val="00ED162E"/>
    <w:rsid w:val="00F240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CF41C"/>
  <w15:docId w15:val="{2B6126F6-B598-42CD-8327-8C19A8151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character" w:styleId="Collegamentoipertestuale">
    <w:name w:val="Hyperlink"/>
    <w:basedOn w:val="Carpredefinitoparagrafo"/>
    <w:uiPriority w:val="99"/>
    <w:unhideWhenUsed/>
    <w:rsid w:val="008F4CE6"/>
    <w:rPr>
      <w:color w:val="0000EE" w:themeColor="hyperlink"/>
      <w:u w:val="single"/>
    </w:rPr>
  </w:style>
  <w:style w:type="character" w:customStyle="1" w:styleId="Menzionenonrisolta1">
    <w:name w:val="Menzione non risolta1"/>
    <w:basedOn w:val="Carpredefinitoparagrafo"/>
    <w:uiPriority w:val="99"/>
    <w:semiHidden/>
    <w:unhideWhenUsed/>
    <w:rsid w:val="008F4CE6"/>
    <w:rPr>
      <w:color w:val="605E5C"/>
      <w:shd w:val="clear" w:color="auto" w:fill="E1DFDD"/>
    </w:rPr>
  </w:style>
  <w:style w:type="paragraph" w:styleId="Intestazione">
    <w:name w:val="header"/>
    <w:basedOn w:val="Normale"/>
    <w:link w:val="IntestazioneCarattere"/>
    <w:uiPriority w:val="99"/>
    <w:unhideWhenUsed/>
    <w:rsid w:val="00D002D7"/>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D002D7"/>
    <w:rPr>
      <w:rFonts w:cs="Mangal"/>
      <w:szCs w:val="21"/>
    </w:rPr>
  </w:style>
  <w:style w:type="paragraph" w:styleId="Pidipagina">
    <w:name w:val="footer"/>
    <w:basedOn w:val="Normale"/>
    <w:link w:val="PidipaginaCarattere"/>
    <w:uiPriority w:val="99"/>
    <w:unhideWhenUsed/>
    <w:rsid w:val="00D002D7"/>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D002D7"/>
    <w:rPr>
      <w:rFonts w:cs="Mangal"/>
      <w:szCs w:val="21"/>
    </w:rPr>
  </w:style>
  <w:style w:type="character" w:styleId="Rimandocommento">
    <w:name w:val="annotation reference"/>
    <w:basedOn w:val="Carpredefinitoparagrafo"/>
    <w:uiPriority w:val="99"/>
    <w:semiHidden/>
    <w:unhideWhenUsed/>
    <w:rsid w:val="00061579"/>
    <w:rPr>
      <w:sz w:val="16"/>
      <w:szCs w:val="16"/>
    </w:rPr>
  </w:style>
  <w:style w:type="paragraph" w:styleId="Testocommento">
    <w:name w:val="annotation text"/>
    <w:basedOn w:val="Normale"/>
    <w:link w:val="TestocommentoCarattere"/>
    <w:uiPriority w:val="99"/>
    <w:semiHidden/>
    <w:unhideWhenUsed/>
    <w:rsid w:val="00061579"/>
    <w:rPr>
      <w:rFonts w:cs="Mangal"/>
      <w:sz w:val="20"/>
      <w:szCs w:val="18"/>
    </w:rPr>
  </w:style>
  <w:style w:type="character" w:customStyle="1" w:styleId="TestocommentoCarattere">
    <w:name w:val="Testo commento Carattere"/>
    <w:basedOn w:val="Carpredefinitoparagrafo"/>
    <w:link w:val="Testocommento"/>
    <w:uiPriority w:val="99"/>
    <w:semiHidden/>
    <w:rsid w:val="00061579"/>
    <w:rPr>
      <w:rFonts w:cs="Mangal"/>
      <w:sz w:val="20"/>
      <w:szCs w:val="18"/>
    </w:rPr>
  </w:style>
  <w:style w:type="paragraph" w:styleId="Soggettocommento">
    <w:name w:val="annotation subject"/>
    <w:basedOn w:val="Testocommento"/>
    <w:next w:val="Testocommento"/>
    <w:link w:val="SoggettocommentoCarattere"/>
    <w:uiPriority w:val="99"/>
    <w:semiHidden/>
    <w:unhideWhenUsed/>
    <w:rsid w:val="00061579"/>
    <w:rPr>
      <w:b/>
      <w:bCs/>
    </w:rPr>
  </w:style>
  <w:style w:type="character" w:customStyle="1" w:styleId="SoggettocommentoCarattere">
    <w:name w:val="Soggetto commento Carattere"/>
    <w:basedOn w:val="TestocommentoCarattere"/>
    <w:link w:val="Soggettocommento"/>
    <w:uiPriority w:val="99"/>
    <w:semiHidden/>
    <w:rsid w:val="00061579"/>
    <w:rPr>
      <w:rFonts w:cs="Mangal"/>
      <w:b/>
      <w:bCs/>
      <w:sz w:val="20"/>
      <w:szCs w:val="18"/>
    </w:rPr>
  </w:style>
  <w:style w:type="paragraph" w:styleId="Testofumetto">
    <w:name w:val="Balloon Text"/>
    <w:basedOn w:val="Normale"/>
    <w:link w:val="TestofumettoCarattere"/>
    <w:uiPriority w:val="99"/>
    <w:semiHidden/>
    <w:unhideWhenUsed/>
    <w:rsid w:val="00061579"/>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061579"/>
    <w:rPr>
      <w:rFonts w:ascii="Segoe UI" w:hAnsi="Segoe UI" w:cs="Mangal"/>
      <w:sz w:val="18"/>
      <w:szCs w:val="16"/>
    </w:rPr>
  </w:style>
  <w:style w:type="character" w:styleId="Menzionenonrisolta">
    <w:name w:val="Unresolved Mention"/>
    <w:basedOn w:val="Carpredefinitoparagrafo"/>
    <w:uiPriority w:val="99"/>
    <w:semiHidden/>
    <w:unhideWhenUsed/>
    <w:rsid w:val="00063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59836">
      <w:bodyDiv w:val="1"/>
      <w:marLeft w:val="0"/>
      <w:marRight w:val="0"/>
      <w:marTop w:val="0"/>
      <w:marBottom w:val="0"/>
      <w:divBdr>
        <w:top w:val="none" w:sz="0" w:space="0" w:color="auto"/>
        <w:left w:val="none" w:sz="0" w:space="0" w:color="auto"/>
        <w:bottom w:val="none" w:sz="0" w:space="0" w:color="auto"/>
        <w:right w:val="none" w:sz="0" w:space="0" w:color="auto"/>
      </w:divBdr>
    </w:div>
    <w:div w:id="578825853">
      <w:bodyDiv w:val="1"/>
      <w:marLeft w:val="0"/>
      <w:marRight w:val="0"/>
      <w:marTop w:val="0"/>
      <w:marBottom w:val="0"/>
      <w:divBdr>
        <w:top w:val="none" w:sz="0" w:space="0" w:color="auto"/>
        <w:left w:val="none" w:sz="0" w:space="0" w:color="auto"/>
        <w:bottom w:val="none" w:sz="0" w:space="0" w:color="auto"/>
        <w:right w:val="none" w:sz="0" w:space="0" w:color="auto"/>
      </w:divBdr>
    </w:div>
    <w:div w:id="677081956">
      <w:bodyDiv w:val="1"/>
      <w:marLeft w:val="0"/>
      <w:marRight w:val="0"/>
      <w:marTop w:val="0"/>
      <w:marBottom w:val="0"/>
      <w:divBdr>
        <w:top w:val="none" w:sz="0" w:space="0" w:color="auto"/>
        <w:left w:val="none" w:sz="0" w:space="0" w:color="auto"/>
        <w:bottom w:val="none" w:sz="0" w:space="0" w:color="auto"/>
        <w:right w:val="none" w:sz="0" w:space="0" w:color="auto"/>
      </w:divBdr>
      <w:divsChild>
        <w:div w:id="1368724086">
          <w:marLeft w:val="0"/>
          <w:marRight w:val="0"/>
          <w:marTop w:val="0"/>
          <w:marBottom w:val="0"/>
          <w:divBdr>
            <w:top w:val="none" w:sz="0" w:space="0" w:color="auto"/>
            <w:left w:val="none" w:sz="0" w:space="0" w:color="auto"/>
            <w:bottom w:val="none" w:sz="0" w:space="0" w:color="auto"/>
            <w:right w:val="none" w:sz="0" w:space="0" w:color="auto"/>
          </w:divBdr>
        </w:div>
        <w:div w:id="1363246180">
          <w:marLeft w:val="0"/>
          <w:marRight w:val="0"/>
          <w:marTop w:val="0"/>
          <w:marBottom w:val="0"/>
          <w:divBdr>
            <w:top w:val="none" w:sz="0" w:space="0" w:color="auto"/>
            <w:left w:val="none" w:sz="0" w:space="0" w:color="auto"/>
            <w:bottom w:val="none" w:sz="0" w:space="0" w:color="auto"/>
            <w:right w:val="none" w:sz="0" w:space="0" w:color="auto"/>
          </w:divBdr>
        </w:div>
        <w:div w:id="934216847">
          <w:marLeft w:val="0"/>
          <w:marRight w:val="0"/>
          <w:marTop w:val="0"/>
          <w:marBottom w:val="0"/>
          <w:divBdr>
            <w:top w:val="none" w:sz="0" w:space="0" w:color="auto"/>
            <w:left w:val="none" w:sz="0" w:space="0" w:color="auto"/>
            <w:bottom w:val="none" w:sz="0" w:space="0" w:color="auto"/>
            <w:right w:val="none" w:sz="0" w:space="0" w:color="auto"/>
          </w:divBdr>
        </w:div>
        <w:div w:id="1780485892">
          <w:marLeft w:val="0"/>
          <w:marRight w:val="0"/>
          <w:marTop w:val="0"/>
          <w:marBottom w:val="0"/>
          <w:divBdr>
            <w:top w:val="none" w:sz="0" w:space="0" w:color="auto"/>
            <w:left w:val="none" w:sz="0" w:space="0" w:color="auto"/>
            <w:bottom w:val="none" w:sz="0" w:space="0" w:color="auto"/>
            <w:right w:val="none" w:sz="0" w:space="0" w:color="auto"/>
          </w:divBdr>
        </w:div>
      </w:divsChild>
    </w:div>
    <w:div w:id="1168517062">
      <w:bodyDiv w:val="1"/>
      <w:marLeft w:val="0"/>
      <w:marRight w:val="0"/>
      <w:marTop w:val="0"/>
      <w:marBottom w:val="0"/>
      <w:divBdr>
        <w:top w:val="none" w:sz="0" w:space="0" w:color="auto"/>
        <w:left w:val="none" w:sz="0" w:space="0" w:color="auto"/>
        <w:bottom w:val="none" w:sz="0" w:space="0" w:color="auto"/>
        <w:right w:val="none" w:sz="0" w:space="0" w:color="auto"/>
      </w:divBdr>
    </w:div>
    <w:div w:id="1536965500">
      <w:bodyDiv w:val="1"/>
      <w:marLeft w:val="0"/>
      <w:marRight w:val="0"/>
      <w:marTop w:val="0"/>
      <w:marBottom w:val="0"/>
      <w:divBdr>
        <w:top w:val="none" w:sz="0" w:space="0" w:color="auto"/>
        <w:left w:val="none" w:sz="0" w:space="0" w:color="auto"/>
        <w:bottom w:val="none" w:sz="0" w:space="0" w:color="auto"/>
        <w:right w:val="none" w:sz="0" w:space="0" w:color="auto"/>
      </w:divBdr>
    </w:div>
    <w:div w:id="1974022915">
      <w:bodyDiv w:val="1"/>
      <w:marLeft w:val="0"/>
      <w:marRight w:val="0"/>
      <w:marTop w:val="0"/>
      <w:marBottom w:val="0"/>
      <w:divBdr>
        <w:top w:val="none" w:sz="0" w:space="0" w:color="auto"/>
        <w:left w:val="none" w:sz="0" w:space="0" w:color="auto"/>
        <w:bottom w:val="none" w:sz="0" w:space="0" w:color="auto"/>
        <w:right w:val="none" w:sz="0" w:space="0" w:color="auto"/>
      </w:divBdr>
      <w:divsChild>
        <w:div w:id="697242778">
          <w:marLeft w:val="0"/>
          <w:marRight w:val="0"/>
          <w:marTop w:val="0"/>
          <w:marBottom w:val="0"/>
          <w:divBdr>
            <w:top w:val="none" w:sz="0" w:space="0" w:color="auto"/>
            <w:left w:val="none" w:sz="0" w:space="0" w:color="auto"/>
            <w:bottom w:val="none" w:sz="0" w:space="0" w:color="auto"/>
            <w:right w:val="none" w:sz="0" w:space="0" w:color="auto"/>
          </w:divBdr>
        </w:div>
        <w:div w:id="1675718765">
          <w:marLeft w:val="0"/>
          <w:marRight w:val="0"/>
          <w:marTop w:val="0"/>
          <w:marBottom w:val="0"/>
          <w:divBdr>
            <w:top w:val="none" w:sz="0" w:space="0" w:color="auto"/>
            <w:left w:val="none" w:sz="0" w:space="0" w:color="auto"/>
            <w:bottom w:val="none" w:sz="0" w:space="0" w:color="auto"/>
            <w:right w:val="none" w:sz="0" w:space="0" w:color="auto"/>
          </w:divBdr>
        </w:div>
        <w:div w:id="613051214">
          <w:marLeft w:val="0"/>
          <w:marRight w:val="0"/>
          <w:marTop w:val="0"/>
          <w:marBottom w:val="0"/>
          <w:divBdr>
            <w:top w:val="none" w:sz="0" w:space="0" w:color="auto"/>
            <w:left w:val="none" w:sz="0" w:space="0" w:color="auto"/>
            <w:bottom w:val="none" w:sz="0" w:space="0" w:color="auto"/>
            <w:right w:val="none" w:sz="0" w:space="0" w:color="auto"/>
          </w:divBdr>
        </w:div>
        <w:div w:id="8791726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ertirota@gmail.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oncertirota@gmail.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conservatoriodimonopoli.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instagram.com/conservatoriorota/" TargetMode="External"/><Relationship Id="rId4" Type="http://schemas.openxmlformats.org/officeDocument/2006/relationships/footnotes" Target="footnotes.xml"/><Relationship Id="rId9" Type="http://schemas.openxmlformats.org/officeDocument/2006/relationships/hyperlink" Target="https://www.facebook.com/ConservatorioNinoRot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nservatoriodimonopol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6628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dc:creator>
  <cp:lastModifiedBy>carmen bruno</cp:lastModifiedBy>
  <cp:revision>2</cp:revision>
  <dcterms:created xsi:type="dcterms:W3CDTF">2025-02-19T11:33:00Z</dcterms:created>
  <dcterms:modified xsi:type="dcterms:W3CDTF">2025-02-19T11:33:00Z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2025-02-11T19:07:02Z</dcterms:created>
  <dc:creator/>
  <dc:description/>
  <dc:language>it-IT</dc:language>
  <cp:lastModifiedBy/>
  <dcterms:modified xsi:type="dcterms:W3CDTF">2025-02-11T22:31:04Z</dcterms:modified>
  <cp:revision>2</cp:revision>
  <dc:subject/>
  <dc:title/>
</cp:coreProperties>
</file>